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AC717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Haziran </w:t>
      </w:r>
      <w:r w:rsidR="00D94063">
        <w:rPr>
          <w:rFonts w:ascii="Arial" w:hAnsi="Arial" w:cs="Arial"/>
          <w:bCs/>
          <w:szCs w:val="24"/>
        </w:rPr>
        <w:t>2019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D94063">
        <w:rPr>
          <w:rFonts w:ascii="Arial" w:hAnsi="Arial" w:cs="Arial"/>
          <w:b/>
          <w:sz w:val="22"/>
          <w:szCs w:val="22"/>
        </w:rPr>
        <w:t xml:space="preserve">19 </w:t>
      </w:r>
      <w:r w:rsidR="00861E66">
        <w:rPr>
          <w:rFonts w:ascii="Arial" w:hAnsi="Arial" w:cs="Arial"/>
          <w:b/>
          <w:sz w:val="22"/>
          <w:szCs w:val="22"/>
        </w:rPr>
        <w:t xml:space="preserve">milyon </w:t>
      </w:r>
      <w:r w:rsidR="00AC7178">
        <w:rPr>
          <w:rFonts w:ascii="Arial" w:hAnsi="Arial" w:cs="Arial"/>
          <w:b/>
          <w:sz w:val="22"/>
          <w:szCs w:val="22"/>
        </w:rPr>
        <w:t>735</w:t>
      </w:r>
      <w:r w:rsidR="00B94C79">
        <w:rPr>
          <w:rFonts w:ascii="Arial" w:hAnsi="Arial" w:cs="Arial"/>
          <w:b/>
          <w:sz w:val="22"/>
          <w:szCs w:val="22"/>
        </w:rPr>
        <w:t xml:space="preserve">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CB6151">
        <w:rPr>
          <w:rFonts w:ascii="Arial" w:hAnsi="Arial" w:cs="Arial"/>
          <w:b/>
          <w:sz w:val="22"/>
          <w:szCs w:val="22"/>
        </w:rPr>
        <w:t>7</w:t>
      </w:r>
      <w:r w:rsidR="00AC7178">
        <w:rPr>
          <w:rFonts w:ascii="Arial" w:hAnsi="Arial" w:cs="Arial"/>
          <w:b/>
          <w:sz w:val="22"/>
          <w:szCs w:val="22"/>
        </w:rPr>
        <w:t>6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AC7178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C16858">
        <w:rPr>
          <w:rFonts w:ascii="Arial" w:hAnsi="Arial" w:cs="Arial"/>
          <w:sz w:val="22"/>
          <w:szCs w:val="22"/>
        </w:rPr>
        <w:t xml:space="preserve">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</w:t>
      </w:r>
      <w:r w:rsidR="00C16858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4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 w:rsidR="003E23EB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38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</w:t>
      </w:r>
      <w:r w:rsidR="001D6E86" w:rsidRPr="00B170A3">
        <w:rPr>
          <w:rFonts w:ascii="Arial" w:hAnsi="Arial" w:cs="Arial"/>
          <w:sz w:val="22"/>
          <w:szCs w:val="22"/>
        </w:rPr>
        <w:t xml:space="preserve">Toplam kişi sayısı </w:t>
      </w:r>
      <w:r w:rsidR="001D6E86">
        <w:rPr>
          <w:rFonts w:ascii="Arial" w:hAnsi="Arial" w:cs="Arial"/>
          <w:bCs/>
          <w:sz w:val="22"/>
          <w:szCs w:val="22"/>
        </w:rPr>
        <w:t xml:space="preserve">bir önceki yılın aynı dönemine göre yüzde 3 oranında azalırken, bir önceki çeyreğe </w:t>
      </w:r>
      <w:r w:rsidR="001D6E86">
        <w:rPr>
          <w:rFonts w:ascii="Arial" w:hAnsi="Arial" w:cs="Arial"/>
          <w:sz w:val="22"/>
          <w:szCs w:val="22"/>
        </w:rPr>
        <w:t>göre</w:t>
      </w:r>
      <w:r w:rsidR="001D6E86" w:rsidRPr="00B170A3">
        <w:rPr>
          <w:rFonts w:ascii="Arial" w:hAnsi="Arial" w:cs="Arial"/>
          <w:sz w:val="22"/>
          <w:szCs w:val="22"/>
        </w:rPr>
        <w:t xml:space="preserve"> </w:t>
      </w:r>
      <w:r w:rsidR="001D6E86">
        <w:rPr>
          <w:rFonts w:ascii="Arial" w:hAnsi="Arial" w:cs="Arial"/>
          <w:sz w:val="22"/>
          <w:szCs w:val="22"/>
        </w:rPr>
        <w:t>ise yüzde 2 oranında artmıştır</w:t>
      </w:r>
      <w:r w:rsidR="001D6E86" w:rsidRPr="00B170A3">
        <w:rPr>
          <w:rFonts w:ascii="Arial" w:hAnsi="Arial" w:cs="Arial"/>
          <w:sz w:val="22"/>
          <w:szCs w:val="22"/>
        </w:rPr>
        <w:t>.</w:t>
      </w:r>
      <w:r w:rsidR="001D6E86">
        <w:rPr>
          <w:rFonts w:ascii="Arial" w:hAnsi="Arial" w:cs="Arial"/>
          <w:sz w:val="22"/>
          <w:szCs w:val="22"/>
        </w:rPr>
        <w:t xml:space="preserve"> </w:t>
      </w:r>
      <w:r w:rsidR="001D6E86" w:rsidRPr="00B170A3">
        <w:rPr>
          <w:rFonts w:ascii="Arial" w:hAnsi="Arial" w:cs="Arial"/>
          <w:sz w:val="22"/>
          <w:szCs w:val="22"/>
        </w:rPr>
        <w:t xml:space="preserve">Tüketici kredisi </w:t>
      </w:r>
      <w:r w:rsidR="001D6E86">
        <w:rPr>
          <w:rFonts w:ascii="Arial" w:hAnsi="Arial" w:cs="Arial"/>
          <w:sz w:val="22"/>
          <w:szCs w:val="22"/>
        </w:rPr>
        <w:t>ve konut kredileri bakiyesi</w:t>
      </w:r>
      <w:r w:rsidR="001D6E86" w:rsidRPr="00B170A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1D6E86">
        <w:rPr>
          <w:rFonts w:ascii="Arial" w:hAnsi="Arial" w:cs="Arial"/>
          <w:sz w:val="22"/>
          <w:szCs w:val="22"/>
        </w:rPr>
        <w:t xml:space="preserve">yüzde 5 küçülürken, bir önceki üç aylık döneme göre </w:t>
      </w:r>
      <w:r w:rsidR="001D6E86" w:rsidRPr="00B170A3">
        <w:rPr>
          <w:rFonts w:ascii="Arial" w:hAnsi="Arial" w:cs="Arial"/>
          <w:sz w:val="22"/>
          <w:szCs w:val="22"/>
        </w:rPr>
        <w:t xml:space="preserve">ise </w:t>
      </w:r>
      <w:r w:rsidR="001D6E86">
        <w:rPr>
          <w:rFonts w:ascii="Arial" w:hAnsi="Arial" w:cs="Arial"/>
          <w:sz w:val="22"/>
          <w:szCs w:val="22"/>
        </w:rPr>
        <w:t>değişmemiştir</w:t>
      </w:r>
      <w:r w:rsidR="001D6E86" w:rsidRPr="00B170A3">
        <w:rPr>
          <w:rFonts w:ascii="Arial" w:hAnsi="Arial" w:cs="Arial"/>
          <w:sz w:val="22"/>
          <w:szCs w:val="22"/>
        </w:rPr>
        <w:t>.</w:t>
      </w:r>
    </w:p>
    <w:p w:rsidR="00337100" w:rsidRPr="00B62817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402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Kullandırılan Kredi Miktarı 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ve Kişi Sayısı (Dönemsel)</w:t>
      </w:r>
    </w:p>
    <w:p w:rsidR="00616042" w:rsidRPr="0067780A" w:rsidRDefault="00616042" w:rsidP="00822AE1">
      <w:pPr>
        <w:pStyle w:val="BodyText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FD5241" w:rsidRPr="00FD5241" w:rsidRDefault="00F402A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noProof/>
          <w:color w:val="000000"/>
          <w:sz w:val="10"/>
          <w:szCs w:val="10"/>
          <w:lang w:eastAsia="tr-TR"/>
        </w:rPr>
        <w:drawing>
          <wp:inline distT="0" distB="0" distL="0" distR="0" wp14:anchorId="16E5D7AC">
            <wp:extent cx="4533900" cy="197638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80" cy="1977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501" w:rsidRPr="00B62817" w:rsidRDefault="007B4501" w:rsidP="00A508C2">
      <w:pPr>
        <w:pStyle w:val="BodyText"/>
        <w:rPr>
          <w:rFonts w:ascii="Arial" w:hAnsi="Arial" w:cs="Arial"/>
          <w:sz w:val="12"/>
          <w:szCs w:val="12"/>
        </w:rPr>
      </w:pPr>
    </w:p>
    <w:p w:rsidR="00A508C2" w:rsidRDefault="00F22CA1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8E3217">
        <w:rPr>
          <w:rFonts w:ascii="Arial" w:hAnsi="Arial" w:cs="Arial"/>
          <w:sz w:val="22"/>
          <w:szCs w:val="22"/>
        </w:rPr>
        <w:t xml:space="preserve"> 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 w:rsidR="00C301D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6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8E3217">
        <w:rPr>
          <w:rFonts w:ascii="Arial" w:hAnsi="Arial" w:cs="Arial"/>
          <w:sz w:val="22"/>
          <w:szCs w:val="22"/>
        </w:rPr>
        <w:t>19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 w:rsidR="007B4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735</w:t>
      </w:r>
      <w:r w:rsidR="007B45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501">
        <w:rPr>
          <w:rFonts w:ascii="Arial" w:hAnsi="Arial" w:cs="Arial"/>
          <w:sz w:val="22"/>
          <w:szCs w:val="22"/>
        </w:rPr>
        <w:t>bin’di</w:t>
      </w:r>
      <w:r w:rsidR="008B1B07">
        <w:rPr>
          <w:rFonts w:ascii="Arial" w:hAnsi="Arial" w:cs="Arial"/>
          <w:sz w:val="22"/>
          <w:szCs w:val="22"/>
        </w:rPr>
        <w:t>r</w:t>
      </w:r>
      <w:proofErr w:type="spellEnd"/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1D6E86" w:rsidRPr="005A0906">
        <w:rPr>
          <w:rFonts w:ascii="Arial" w:hAnsi="Arial" w:cs="Arial"/>
          <w:sz w:val="22"/>
          <w:szCs w:val="22"/>
        </w:rPr>
        <w:t xml:space="preserve">Kredi kullanan kişi sayısı bir önceki yılın aynı dönemine göre </w:t>
      </w:r>
      <w:r w:rsidR="001D6E86">
        <w:rPr>
          <w:rFonts w:ascii="Arial" w:hAnsi="Arial" w:cs="Arial"/>
          <w:sz w:val="22"/>
          <w:szCs w:val="22"/>
        </w:rPr>
        <w:t xml:space="preserve">yüzde 11, kredi miktarı ise </w:t>
      </w:r>
      <w:r w:rsidR="001D6E86" w:rsidRPr="005A0906">
        <w:rPr>
          <w:rFonts w:ascii="Arial" w:hAnsi="Arial" w:cs="Arial"/>
          <w:sz w:val="22"/>
          <w:szCs w:val="22"/>
        </w:rPr>
        <w:t xml:space="preserve">yüzde </w:t>
      </w:r>
      <w:r w:rsidR="001D6E86">
        <w:rPr>
          <w:rFonts w:ascii="Arial" w:hAnsi="Arial" w:cs="Arial"/>
          <w:sz w:val="22"/>
          <w:szCs w:val="22"/>
        </w:rPr>
        <w:t>31</w:t>
      </w:r>
      <w:r w:rsidR="001D6E86" w:rsidRPr="005A0906">
        <w:rPr>
          <w:rFonts w:ascii="Arial" w:hAnsi="Arial" w:cs="Arial"/>
          <w:sz w:val="22"/>
          <w:szCs w:val="22"/>
        </w:rPr>
        <w:t xml:space="preserve"> oranında</w:t>
      </w:r>
      <w:r w:rsidR="001D6E86">
        <w:rPr>
          <w:rFonts w:ascii="Arial" w:hAnsi="Arial" w:cs="Arial"/>
          <w:sz w:val="22"/>
          <w:szCs w:val="22"/>
        </w:rPr>
        <w:t xml:space="preserve"> azalmıştır. </w:t>
      </w:r>
      <w:r w:rsidR="001D6E86" w:rsidRPr="00D46D1D">
        <w:rPr>
          <w:rFonts w:ascii="Arial" w:hAnsi="Arial" w:cs="Arial"/>
          <w:sz w:val="22"/>
          <w:szCs w:val="22"/>
        </w:rPr>
        <w:t xml:space="preserve">Böylece </w:t>
      </w:r>
      <w:r w:rsidR="001D6E86">
        <w:rPr>
          <w:rFonts w:ascii="Arial" w:hAnsi="Arial" w:cs="Arial"/>
          <w:sz w:val="22"/>
          <w:szCs w:val="22"/>
        </w:rPr>
        <w:t>2019</w:t>
      </w:r>
      <w:r w:rsidR="001D6E86" w:rsidRPr="00D46D1D">
        <w:rPr>
          <w:rFonts w:ascii="Arial" w:hAnsi="Arial" w:cs="Arial"/>
          <w:sz w:val="22"/>
          <w:szCs w:val="22"/>
        </w:rPr>
        <w:t xml:space="preserve"> yılının </w:t>
      </w:r>
      <w:r w:rsidR="001D6E86">
        <w:rPr>
          <w:rFonts w:ascii="Arial" w:hAnsi="Arial" w:cs="Arial"/>
          <w:sz w:val="22"/>
          <w:szCs w:val="22"/>
        </w:rPr>
        <w:t xml:space="preserve">ikinci </w:t>
      </w:r>
      <w:r w:rsidR="001D6E86" w:rsidRPr="00D46D1D">
        <w:rPr>
          <w:rFonts w:ascii="Arial" w:hAnsi="Arial" w:cs="Arial"/>
          <w:sz w:val="22"/>
          <w:szCs w:val="22"/>
        </w:rPr>
        <w:t xml:space="preserve">çeyreği itibariyle son bir yılda toplam </w:t>
      </w:r>
      <w:r w:rsidR="001D6E86">
        <w:rPr>
          <w:rFonts w:ascii="Arial" w:hAnsi="Arial" w:cs="Arial"/>
          <w:sz w:val="22"/>
          <w:szCs w:val="22"/>
        </w:rPr>
        <w:t>9</w:t>
      </w:r>
      <w:r w:rsidR="001D6E86" w:rsidRPr="00D46D1D">
        <w:rPr>
          <w:rFonts w:ascii="Arial" w:hAnsi="Arial" w:cs="Arial"/>
          <w:sz w:val="22"/>
          <w:szCs w:val="22"/>
        </w:rPr>
        <w:t xml:space="preserve"> milyon </w:t>
      </w:r>
      <w:r w:rsidR="001D6E86">
        <w:rPr>
          <w:rFonts w:ascii="Arial" w:hAnsi="Arial" w:cs="Arial"/>
          <w:sz w:val="22"/>
          <w:szCs w:val="22"/>
        </w:rPr>
        <w:t>234 bin kişiye 139</w:t>
      </w:r>
      <w:r w:rsidR="001D6E86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1D6E86">
        <w:rPr>
          <w:rFonts w:ascii="Arial" w:hAnsi="Arial" w:cs="Arial"/>
          <w:sz w:val="22"/>
          <w:szCs w:val="22"/>
        </w:rPr>
        <w:t xml:space="preserve">ve konut </w:t>
      </w:r>
      <w:r w:rsidR="001D6E86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822AE1" w:rsidRPr="00B62817" w:rsidRDefault="00822AE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13CA7" w:rsidRPr="005E57E9" w:rsidRDefault="0067780A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18865F61">
            <wp:extent cx="4533900" cy="20204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51" cy="2031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135B62">
        <w:rPr>
          <w:rFonts w:ascii="Arial" w:hAnsi="Arial" w:cs="Arial"/>
          <w:sz w:val="22"/>
          <w:szCs w:val="22"/>
        </w:rPr>
        <w:t>23</w:t>
      </w:r>
      <w:r w:rsidR="00487C4C">
        <w:rPr>
          <w:rFonts w:ascii="Arial" w:hAnsi="Arial" w:cs="Arial"/>
          <w:sz w:val="22"/>
          <w:szCs w:val="22"/>
        </w:rPr>
        <w:t>,</w:t>
      </w:r>
      <w:r w:rsidR="008155F5"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konut kredileri yüzde </w:t>
      </w:r>
      <w:r w:rsidR="00135B62">
        <w:rPr>
          <w:rFonts w:ascii="Arial" w:hAnsi="Arial" w:cs="Arial"/>
          <w:sz w:val="22"/>
          <w:szCs w:val="22"/>
        </w:rPr>
        <w:t>9</w:t>
      </w:r>
      <w:r w:rsidR="00487C4C">
        <w:rPr>
          <w:rFonts w:ascii="Arial" w:hAnsi="Arial" w:cs="Arial"/>
          <w:sz w:val="22"/>
          <w:szCs w:val="22"/>
        </w:rPr>
        <w:t xml:space="preserve"> azalırken,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="00135B62">
        <w:rPr>
          <w:rFonts w:ascii="Arial" w:hAnsi="Arial" w:cs="Arial"/>
          <w:sz w:val="22"/>
          <w:szCs w:val="22"/>
        </w:rPr>
        <w:t>değişmemiştir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616042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616042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CE41B7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Nisan-Haziran</w:t>
      </w:r>
      <w:r w:rsidR="00DC7C82" w:rsidRPr="00DC7C82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ED2703" w:rsidRPr="00DC7C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</w:t>
      </w:r>
      <w:r w:rsidR="00F900CD">
        <w:rPr>
          <w:rFonts w:ascii="Arial" w:hAnsi="Arial" w:cs="Arial"/>
          <w:sz w:val="22"/>
          <w:szCs w:val="22"/>
        </w:rPr>
        <w:t xml:space="preserve">kullandırılan tüketici ve konut kredileri içinde </w:t>
      </w:r>
      <w:bookmarkStart w:id="0" w:name="_GoBack"/>
      <w:bookmarkEnd w:id="0"/>
      <w:r w:rsidR="00A508C2" w:rsidRPr="00852D08">
        <w:rPr>
          <w:rFonts w:ascii="Arial" w:hAnsi="Arial" w:cs="Arial"/>
          <w:sz w:val="22"/>
          <w:szCs w:val="22"/>
        </w:rPr>
        <w:t xml:space="preserve">ihtiyaç kredileri yüzde </w:t>
      </w:r>
      <w:r w:rsidR="003D4A7A">
        <w:rPr>
          <w:rFonts w:ascii="Arial" w:hAnsi="Arial" w:cs="Arial"/>
          <w:sz w:val="22"/>
          <w:szCs w:val="22"/>
        </w:rPr>
        <w:t>8</w:t>
      </w:r>
      <w:r w:rsidR="00EE7885">
        <w:rPr>
          <w:rFonts w:ascii="Arial" w:hAnsi="Arial" w:cs="Arial"/>
          <w:sz w:val="22"/>
          <w:szCs w:val="22"/>
        </w:rPr>
        <w:t xml:space="preserve">0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DC7C82">
        <w:rPr>
          <w:rFonts w:ascii="Arial" w:hAnsi="Arial" w:cs="Arial"/>
          <w:sz w:val="22"/>
          <w:szCs w:val="22"/>
        </w:rPr>
        <w:t>1</w:t>
      </w:r>
      <w:r w:rsidR="00EE7885">
        <w:rPr>
          <w:rFonts w:ascii="Arial" w:hAnsi="Arial" w:cs="Arial"/>
          <w:sz w:val="22"/>
          <w:szCs w:val="22"/>
        </w:rPr>
        <w:t>8</w:t>
      </w:r>
      <w:r w:rsidR="00DC7C82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 w:rsidR="00341EB2">
        <w:rPr>
          <w:rFonts w:ascii="Arial" w:hAnsi="Arial" w:cs="Arial"/>
          <w:sz w:val="22"/>
          <w:szCs w:val="22"/>
        </w:rPr>
        <w:t>2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</w:t>
      </w:r>
      <w:r w:rsidR="00A508C2" w:rsidRPr="00535B73">
        <w:rPr>
          <w:rFonts w:ascii="Arial" w:hAnsi="Arial" w:cs="Arial"/>
          <w:color w:val="000000" w:themeColor="text1"/>
          <w:sz w:val="22"/>
          <w:szCs w:val="22"/>
        </w:rPr>
        <w:t>Aynı</w:t>
      </w:r>
      <w:r w:rsidR="00A508C2" w:rsidRPr="00F51CDD">
        <w:rPr>
          <w:rFonts w:ascii="Arial" w:hAnsi="Arial" w:cs="Arial"/>
          <w:color w:val="FF0000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dönemde </w:t>
      </w:r>
      <w:r w:rsidR="00DC7C82">
        <w:rPr>
          <w:rFonts w:ascii="Arial" w:hAnsi="Arial" w:cs="Arial"/>
          <w:sz w:val="22"/>
          <w:szCs w:val="22"/>
        </w:rPr>
        <w:t>2,</w:t>
      </w:r>
      <w:r w:rsidR="00535B73">
        <w:rPr>
          <w:rFonts w:ascii="Arial" w:hAnsi="Arial" w:cs="Arial"/>
          <w:sz w:val="22"/>
          <w:szCs w:val="22"/>
        </w:rPr>
        <w:t>3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 w:rsidR="00DC7C82">
        <w:rPr>
          <w:rFonts w:ascii="Arial" w:hAnsi="Arial" w:cs="Arial"/>
          <w:sz w:val="22"/>
          <w:szCs w:val="22"/>
        </w:rPr>
        <w:t>3</w:t>
      </w:r>
      <w:r w:rsidR="00535B73">
        <w:rPr>
          <w:rFonts w:ascii="Arial" w:hAnsi="Arial" w:cs="Arial"/>
          <w:sz w:val="22"/>
          <w:szCs w:val="22"/>
        </w:rPr>
        <w:t>0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 w:rsidR="00DC7C82">
        <w:rPr>
          <w:rFonts w:ascii="Arial" w:hAnsi="Arial" w:cs="Arial"/>
          <w:sz w:val="22"/>
          <w:szCs w:val="22"/>
        </w:rPr>
        <w:t>4</w:t>
      </w:r>
      <w:r w:rsidR="00535B73">
        <w:rPr>
          <w:rFonts w:ascii="Arial" w:hAnsi="Arial" w:cs="Arial"/>
          <w:sz w:val="22"/>
          <w:szCs w:val="22"/>
        </w:rPr>
        <w:t>7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 w:rsidR="003D4A7A">
        <w:rPr>
          <w:rFonts w:ascii="Arial" w:hAnsi="Arial" w:cs="Arial"/>
          <w:sz w:val="22"/>
          <w:szCs w:val="22"/>
        </w:rPr>
        <w:t xml:space="preserve">yaklaşık </w:t>
      </w:r>
      <w:r w:rsidR="00535B73">
        <w:rPr>
          <w:rFonts w:ascii="Arial" w:hAnsi="Arial" w:cs="Arial"/>
          <w:sz w:val="22"/>
          <w:szCs w:val="22"/>
        </w:rPr>
        <w:t>7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 w:rsidR="00DC7C82">
        <w:rPr>
          <w:rFonts w:ascii="Arial" w:hAnsi="Arial" w:cs="Arial"/>
          <w:sz w:val="22"/>
          <w:szCs w:val="22"/>
        </w:rPr>
        <w:t>1</w:t>
      </w:r>
      <w:r w:rsidR="00535B73">
        <w:rPr>
          <w:rFonts w:ascii="Arial" w:hAnsi="Arial" w:cs="Arial"/>
          <w:sz w:val="22"/>
          <w:szCs w:val="22"/>
        </w:rPr>
        <w:t>4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B62817">
        <w:rPr>
          <w:rFonts w:ascii="Arial" w:hAnsi="Arial" w:cs="Arial"/>
          <w:sz w:val="22"/>
          <w:szCs w:val="22"/>
        </w:rPr>
        <w:t>kişi</w:t>
      </w:r>
      <w:r w:rsidR="008A51CC">
        <w:rPr>
          <w:rFonts w:ascii="Arial" w:hAnsi="Arial" w:cs="Arial"/>
          <w:sz w:val="22"/>
          <w:szCs w:val="22"/>
        </w:rPr>
        <w:t xml:space="preserve"> </w:t>
      </w:r>
      <w:r w:rsidR="00DC7C82">
        <w:rPr>
          <w:rFonts w:ascii="Arial" w:hAnsi="Arial" w:cs="Arial"/>
          <w:sz w:val="22"/>
          <w:szCs w:val="22"/>
        </w:rPr>
        <w:t xml:space="preserve">yaklaşık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DC7C82">
        <w:rPr>
          <w:rFonts w:ascii="Arial" w:hAnsi="Arial" w:cs="Arial"/>
          <w:sz w:val="22"/>
          <w:szCs w:val="22"/>
        </w:rPr>
        <w:t>ihtiyaç</w:t>
      </w:r>
      <w:r w:rsidR="002913F9">
        <w:rPr>
          <w:rFonts w:ascii="Arial" w:hAnsi="Arial" w:cs="Arial"/>
          <w:sz w:val="22"/>
          <w:szCs w:val="22"/>
        </w:rPr>
        <w:t xml:space="preserve"> kredileri yüzde </w:t>
      </w:r>
      <w:r w:rsidR="00535B73">
        <w:rPr>
          <w:rFonts w:ascii="Arial" w:hAnsi="Arial" w:cs="Arial"/>
          <w:sz w:val="22"/>
          <w:szCs w:val="22"/>
        </w:rPr>
        <w:t>17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A2773C">
        <w:rPr>
          <w:rFonts w:ascii="Arial" w:hAnsi="Arial" w:cs="Arial"/>
          <w:sz w:val="22"/>
          <w:szCs w:val="22"/>
        </w:rPr>
        <w:t xml:space="preserve">, </w:t>
      </w:r>
      <w:r w:rsidR="00DC7C82">
        <w:rPr>
          <w:rFonts w:ascii="Arial" w:hAnsi="Arial" w:cs="Arial"/>
          <w:sz w:val="22"/>
          <w:szCs w:val="22"/>
        </w:rPr>
        <w:t>taşıt</w:t>
      </w:r>
      <w:r w:rsidR="00A2773C">
        <w:rPr>
          <w:rFonts w:ascii="Arial" w:hAnsi="Arial" w:cs="Arial"/>
          <w:sz w:val="22"/>
          <w:szCs w:val="22"/>
        </w:rPr>
        <w:t xml:space="preserve">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DC7C82">
        <w:rPr>
          <w:rFonts w:ascii="Arial" w:hAnsi="Arial" w:cs="Arial"/>
          <w:sz w:val="22"/>
          <w:szCs w:val="22"/>
        </w:rPr>
        <w:t>3</w:t>
      </w:r>
      <w:r w:rsidR="00535B73">
        <w:rPr>
          <w:rFonts w:ascii="Arial" w:hAnsi="Arial" w:cs="Arial"/>
          <w:sz w:val="22"/>
          <w:szCs w:val="22"/>
        </w:rPr>
        <w:t>8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2913F9">
        <w:rPr>
          <w:rFonts w:ascii="Arial" w:hAnsi="Arial" w:cs="Arial"/>
          <w:sz w:val="22"/>
          <w:szCs w:val="22"/>
        </w:rPr>
        <w:t xml:space="preserve">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535B73">
        <w:rPr>
          <w:rFonts w:ascii="Arial" w:hAnsi="Arial" w:cs="Arial"/>
          <w:sz w:val="22"/>
          <w:szCs w:val="22"/>
        </w:rPr>
        <w:t>61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12657A" w:rsidRPr="00535B73" w:rsidRDefault="0012657A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16"/>
          <w:szCs w:val="16"/>
        </w:rPr>
      </w:pPr>
    </w:p>
    <w:p w:rsidR="0012657A" w:rsidRDefault="00CE41B7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2B95D78D">
            <wp:extent cx="286512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27CE116E">
            <wp:extent cx="2438400" cy="2066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8C2" w:rsidRPr="0012657A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CE41B7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Nisan-Haziran</w:t>
      </w:r>
      <w:r w:rsidR="0012657A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12657A">
        <w:rPr>
          <w:rFonts w:ascii="Arial" w:hAnsi="Arial" w:cs="Arial"/>
          <w:color w:val="000000"/>
          <w:sz w:val="22"/>
          <w:szCs w:val="22"/>
        </w:rPr>
        <w:t>yaklaşık 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</w:t>
      </w:r>
      <w:r w:rsidR="0012657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5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3</w:t>
      </w:r>
      <w:r w:rsidR="00FD5241">
        <w:rPr>
          <w:rFonts w:ascii="Arial" w:hAnsi="Arial" w:cs="Arial"/>
          <w:sz w:val="22"/>
          <w:szCs w:val="22"/>
        </w:rPr>
        <w:t xml:space="preserve">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>
        <w:rPr>
          <w:rFonts w:ascii="Arial" w:hAnsi="Arial" w:cs="Arial"/>
          <w:color w:val="000000"/>
          <w:sz w:val="22"/>
          <w:szCs w:val="22"/>
        </w:rPr>
        <w:t>61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201AD7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1EAB7563">
            <wp:extent cx="4584700" cy="195072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201AD7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Nisan-Haziran</w:t>
      </w:r>
      <w:r w:rsidR="00445533">
        <w:rPr>
          <w:rFonts w:ascii="Arial" w:hAnsi="Arial" w:cs="Arial"/>
          <w:color w:val="000000"/>
          <w:sz w:val="22"/>
          <w:szCs w:val="22"/>
        </w:rPr>
        <w:t xml:space="preserve"> 2019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 w:rsidR="004323B2">
        <w:rPr>
          <w:rFonts w:ascii="Arial" w:hAnsi="Arial" w:cs="Arial"/>
          <w:sz w:val="22"/>
          <w:szCs w:val="22"/>
        </w:rPr>
        <w:t>19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 w:rsidR="00BC3BA2">
        <w:rPr>
          <w:rFonts w:ascii="Arial" w:hAnsi="Arial" w:cs="Arial"/>
          <w:sz w:val="22"/>
          <w:szCs w:val="22"/>
        </w:rPr>
        <w:t>7</w:t>
      </w:r>
      <w:r w:rsidR="00445533">
        <w:rPr>
          <w:rFonts w:ascii="Arial" w:hAnsi="Arial" w:cs="Arial"/>
          <w:sz w:val="22"/>
          <w:szCs w:val="22"/>
        </w:rPr>
        <w:t xml:space="preserve">8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1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 w:rsidR="00BC3BA2">
        <w:rPr>
          <w:rFonts w:ascii="Arial" w:hAnsi="Arial" w:cs="Arial"/>
          <w:sz w:val="22"/>
          <w:szCs w:val="22"/>
        </w:rPr>
        <w:t>2</w:t>
      </w:r>
      <w:r w:rsidR="00445533">
        <w:rPr>
          <w:rFonts w:ascii="Arial" w:hAnsi="Arial" w:cs="Arial"/>
          <w:sz w:val="22"/>
          <w:szCs w:val="22"/>
        </w:rPr>
        <w:t>9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0E74B5" w:rsidRDefault="00201AD7" w:rsidP="00A508C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201AD7">
        <w:rPr>
          <w:rFonts w:ascii="Arial" w:hAnsi="Arial" w:cs="Arial"/>
          <w:color w:val="000000"/>
          <w:sz w:val="22"/>
          <w:szCs w:val="22"/>
        </w:rPr>
        <w:t>Nisan-Haziran 2019 dönemi içinde kullandırılan tüketici kredileri ve konut kredilerinde yüzde 25 pay ile en fazla tercih edilen vade dilimi 49-72 aydır. Bunu yüzde 18 pay 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01AD7">
        <w:rPr>
          <w:rFonts w:ascii="Arial" w:hAnsi="Arial" w:cs="Arial"/>
          <w:color w:val="000000"/>
          <w:sz w:val="22"/>
          <w:szCs w:val="22"/>
        </w:rPr>
        <w:t xml:space="preserve">25-36 ay ve yüzde 14 pay ile </w:t>
      </w:r>
      <w:r w:rsidR="0006637A">
        <w:rPr>
          <w:rFonts w:ascii="Arial" w:hAnsi="Arial" w:cs="Arial"/>
          <w:color w:val="000000"/>
          <w:sz w:val="22"/>
          <w:szCs w:val="22"/>
        </w:rPr>
        <w:t>19-24</w:t>
      </w:r>
      <w:r w:rsidRPr="00201AD7">
        <w:rPr>
          <w:rFonts w:ascii="Arial" w:hAnsi="Arial" w:cs="Arial"/>
          <w:color w:val="000000"/>
          <w:sz w:val="22"/>
          <w:szCs w:val="22"/>
        </w:rPr>
        <w:t xml:space="preserve"> ay vade </w:t>
      </w:r>
      <w:r>
        <w:rPr>
          <w:rFonts w:ascii="Arial" w:hAnsi="Arial" w:cs="Arial"/>
          <w:color w:val="000000"/>
          <w:sz w:val="22"/>
          <w:szCs w:val="22"/>
        </w:rPr>
        <w:t>dilimleri izlemiştir.</w:t>
      </w:r>
    </w:p>
    <w:p w:rsidR="00445533" w:rsidRDefault="00445533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373D5C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Nisan-Haziran</w:t>
      </w:r>
      <w:r w:rsidR="00FF330E">
        <w:rPr>
          <w:rFonts w:ascii="Arial" w:hAnsi="Arial" w:cs="Arial"/>
          <w:color w:val="000000"/>
          <w:sz w:val="22"/>
          <w:szCs w:val="22"/>
        </w:rPr>
        <w:t xml:space="preserve"> 2019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EA3C7F">
        <w:rPr>
          <w:rFonts w:ascii="Arial" w:hAnsi="Arial" w:cs="Arial"/>
          <w:sz w:val="22"/>
          <w:szCs w:val="22"/>
        </w:rPr>
        <w:t xml:space="preserve">yaklaşık </w:t>
      </w:r>
      <w:r w:rsidR="00D86BD6">
        <w:rPr>
          <w:rFonts w:ascii="Arial" w:hAnsi="Arial" w:cs="Arial"/>
          <w:sz w:val="22"/>
          <w:szCs w:val="22"/>
        </w:rPr>
        <w:t>1</w:t>
      </w:r>
      <w:r w:rsidR="00EA3C7F">
        <w:rPr>
          <w:rFonts w:ascii="Arial" w:hAnsi="Arial" w:cs="Arial"/>
          <w:sz w:val="22"/>
          <w:szCs w:val="22"/>
        </w:rPr>
        <w:t>3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887180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>4</w:t>
      </w:r>
      <w:r w:rsidR="00FF330E">
        <w:rPr>
          <w:rFonts w:ascii="Arial" w:hAnsi="Arial" w:cs="Arial"/>
          <w:sz w:val="22"/>
          <w:szCs w:val="22"/>
        </w:rPr>
        <w:t>’ünü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373D5C" w:rsidRPr="006F050E" w:rsidRDefault="00373D5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373D5C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tr-TR"/>
        </w:rPr>
        <w:drawing>
          <wp:inline distT="0" distB="0" distL="0" distR="0" wp14:anchorId="4138645F">
            <wp:extent cx="4554220" cy="20237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373D5C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Nisan-Haziran </w:t>
      </w:r>
      <w:r w:rsidR="00FF330E">
        <w:rPr>
          <w:rFonts w:ascii="Arial" w:hAnsi="Arial" w:cs="Arial"/>
          <w:color w:val="000000"/>
          <w:sz w:val="22"/>
          <w:szCs w:val="22"/>
        </w:rPr>
        <w:t>2019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27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>
        <w:rPr>
          <w:rFonts w:ascii="Arial" w:hAnsi="Arial" w:cs="Arial"/>
          <w:sz w:val="22"/>
          <w:szCs w:val="22"/>
        </w:rPr>
        <w:t>art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771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</w:t>
      </w:r>
      <w:r w:rsidR="002A2E1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 w:rsidR="00887180">
        <w:rPr>
          <w:rFonts w:ascii="Arial" w:hAnsi="Arial" w:cs="Arial"/>
          <w:sz w:val="22"/>
          <w:szCs w:val="22"/>
        </w:rPr>
        <w:t>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FF330E">
        <w:rPr>
          <w:rFonts w:ascii="Arial" w:hAnsi="Arial" w:cs="Arial"/>
          <w:sz w:val="22"/>
          <w:szCs w:val="22"/>
        </w:rPr>
        <w:t>1</w:t>
      </w:r>
      <w:r w:rsidR="00EA3C7F">
        <w:rPr>
          <w:rFonts w:ascii="Arial" w:hAnsi="Arial" w:cs="Arial"/>
          <w:sz w:val="22"/>
          <w:szCs w:val="22"/>
        </w:rPr>
        <w:t>6</w:t>
      </w:r>
      <w:r w:rsidR="00F44C8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 w:rsidR="00FF330E">
        <w:rPr>
          <w:rFonts w:ascii="Arial" w:hAnsi="Arial" w:cs="Arial"/>
          <w:sz w:val="22"/>
          <w:szCs w:val="22"/>
        </w:rPr>
        <w:t>ini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</w:t>
      </w:r>
      <w:r w:rsidR="00D71116">
        <w:rPr>
          <w:rFonts w:ascii="Arial" w:hAnsi="Arial" w:cs="Arial"/>
          <w:sz w:val="22"/>
          <w:szCs w:val="22"/>
        </w:rPr>
        <w:t>’</w:t>
      </w:r>
      <w:r w:rsidR="00FF330E">
        <w:rPr>
          <w:rFonts w:ascii="Arial" w:hAnsi="Arial" w:cs="Arial"/>
          <w:sz w:val="22"/>
          <w:szCs w:val="22"/>
        </w:rPr>
        <w:t>ini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900C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67780A">
      <w:rPr>
        <w:rFonts w:ascii="Arial" w:hAnsi="Arial" w:cs="Arial"/>
        <w:sz w:val="18"/>
        <w:szCs w:val="18"/>
      </w:rPr>
      <w:t>Haziran</w:t>
    </w:r>
    <w:r w:rsidR="00FD5AF0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67780A">
      <w:rPr>
        <w:rFonts w:ascii="Arial" w:hAnsi="Arial" w:cs="Arial"/>
        <w:sz w:val="18"/>
        <w:szCs w:val="18"/>
      </w:rPr>
      <w:t>Haziran</w:t>
    </w:r>
    <w:r w:rsidR="00852C1B">
      <w:rPr>
        <w:rFonts w:ascii="Arial" w:hAnsi="Arial" w:cs="Arial"/>
        <w:sz w:val="18"/>
        <w:szCs w:val="18"/>
      </w:rPr>
      <w:t xml:space="preserve"> 201</w:t>
    </w:r>
    <w:r w:rsidR="00FC5E75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34D4"/>
    <w:rsid w:val="0006432F"/>
    <w:rsid w:val="00064C25"/>
    <w:rsid w:val="00065CCC"/>
    <w:rsid w:val="0006637A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B62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D6E86"/>
    <w:rsid w:val="001D7BCC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1AD7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C792C"/>
    <w:rsid w:val="002D24BA"/>
    <w:rsid w:val="002D4A7B"/>
    <w:rsid w:val="002D7DB3"/>
    <w:rsid w:val="002E0ACC"/>
    <w:rsid w:val="002F0D60"/>
    <w:rsid w:val="002F1719"/>
    <w:rsid w:val="002F40FC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3D5C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4A7A"/>
    <w:rsid w:val="003D7C22"/>
    <w:rsid w:val="003E23EB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3B2"/>
    <w:rsid w:val="004327DA"/>
    <w:rsid w:val="00432BE1"/>
    <w:rsid w:val="00433785"/>
    <w:rsid w:val="00440973"/>
    <w:rsid w:val="004428B4"/>
    <w:rsid w:val="00445533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5DDD"/>
    <w:rsid w:val="00496589"/>
    <w:rsid w:val="00496608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5B73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5F77"/>
    <w:rsid w:val="0066656B"/>
    <w:rsid w:val="0066685C"/>
    <w:rsid w:val="00675B13"/>
    <w:rsid w:val="006766A6"/>
    <w:rsid w:val="0067780A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75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55F5"/>
    <w:rsid w:val="00817196"/>
    <w:rsid w:val="00821D60"/>
    <w:rsid w:val="00822AE1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6F7"/>
    <w:rsid w:val="00993DF8"/>
    <w:rsid w:val="009945CE"/>
    <w:rsid w:val="00995D25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C7178"/>
    <w:rsid w:val="00AD2DFC"/>
    <w:rsid w:val="00AD68C1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08E8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697"/>
    <w:rsid w:val="00CC7EB3"/>
    <w:rsid w:val="00CD1707"/>
    <w:rsid w:val="00CD2949"/>
    <w:rsid w:val="00CD42BE"/>
    <w:rsid w:val="00CD6618"/>
    <w:rsid w:val="00CD7E52"/>
    <w:rsid w:val="00CE035A"/>
    <w:rsid w:val="00CE11C2"/>
    <w:rsid w:val="00CE14DE"/>
    <w:rsid w:val="00CE34B5"/>
    <w:rsid w:val="00CE360F"/>
    <w:rsid w:val="00CE41B7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13E2F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3C7F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E7885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2CA1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02A1"/>
    <w:rsid w:val="00F42631"/>
    <w:rsid w:val="00F432BD"/>
    <w:rsid w:val="00F44C84"/>
    <w:rsid w:val="00F4634D"/>
    <w:rsid w:val="00F47EC0"/>
    <w:rsid w:val="00F51CDD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0CD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5E75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462A51E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8A67-8FF8-4440-8A81-8C47ABF2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730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asli.ozaktan@tbb.org.tr</dc:creator>
  <cp:keywords/>
  <cp:lastModifiedBy>Aslı Özaktan</cp:lastModifiedBy>
  <cp:revision>156</cp:revision>
  <cp:lastPrinted>2019-07-01T13:45:00Z</cp:lastPrinted>
  <dcterms:created xsi:type="dcterms:W3CDTF">2018-07-31T07:08:00Z</dcterms:created>
  <dcterms:modified xsi:type="dcterms:W3CDTF">2019-09-13T14:23:00Z</dcterms:modified>
</cp:coreProperties>
</file>