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F377F5">
        <w:rPr>
          <w:rFonts w:ascii="Arial" w:hAnsi="Arial" w:cs="Arial"/>
          <w:b/>
          <w:sz w:val="28"/>
          <w:szCs w:val="28"/>
        </w:rPr>
        <w:t>Uzaktan ve Şubed</w:t>
      </w:r>
      <w:r w:rsidR="000D1438">
        <w:rPr>
          <w:rFonts w:ascii="Arial" w:hAnsi="Arial" w:cs="Arial"/>
          <w:b/>
          <w:sz w:val="28"/>
          <w:szCs w:val="28"/>
        </w:rPr>
        <w:t>en Müşteri Edinimi*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952A10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Temmuz</w:t>
      </w:r>
      <w:r w:rsidR="00F377F5">
        <w:rPr>
          <w:rFonts w:ascii="Arial" w:hAnsi="Arial" w:cs="Arial"/>
          <w:bCs/>
          <w:szCs w:val="24"/>
        </w:rPr>
        <w:t xml:space="preserve"> 2021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1112D3" w:rsidRPr="00E763AF" w:rsidRDefault="002107BD" w:rsidP="0097135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Bu rapor B</w:t>
      </w:r>
      <w:r w:rsidR="00032287" w:rsidRPr="00032287">
        <w:rPr>
          <w:rFonts w:ascii="Arial" w:hAnsi="Arial" w:cs="Arial"/>
          <w:sz w:val="22"/>
          <w:szCs w:val="22"/>
        </w:rPr>
        <w:t xml:space="preserve">ankalarca Kullanılacak Uzaktan Kimlik </w:t>
      </w:r>
      <w:r w:rsidR="00D62BCC">
        <w:rPr>
          <w:rFonts w:ascii="Arial" w:hAnsi="Arial" w:cs="Arial"/>
          <w:sz w:val="22"/>
          <w:szCs w:val="22"/>
        </w:rPr>
        <w:t xml:space="preserve">Tespiti Yöntemlerine ve Elektronik </w:t>
      </w:r>
      <w:r w:rsidR="00032287" w:rsidRPr="00032287">
        <w:rPr>
          <w:rFonts w:ascii="Arial" w:hAnsi="Arial" w:cs="Arial"/>
          <w:sz w:val="22"/>
          <w:szCs w:val="22"/>
        </w:rPr>
        <w:t>Ortamda Sözleşme İlişkisinin</w:t>
      </w:r>
      <w:r w:rsidR="00032287">
        <w:rPr>
          <w:rFonts w:ascii="Arial" w:hAnsi="Arial" w:cs="Arial"/>
          <w:sz w:val="22"/>
          <w:szCs w:val="22"/>
        </w:rPr>
        <w:t xml:space="preserve"> Kurulmasına İlişkin Yönetmelik</w:t>
      </w:r>
      <w:r w:rsidR="00032287" w:rsidRPr="00032287">
        <w:rPr>
          <w:rFonts w:ascii="Arial" w:hAnsi="Arial" w:cs="Arial"/>
          <w:sz w:val="22"/>
          <w:szCs w:val="22"/>
        </w:rPr>
        <w:t xml:space="preserve"> çerçevesinde, </w:t>
      </w:r>
      <w:r w:rsidR="00032287">
        <w:rPr>
          <w:rFonts w:ascii="Arial" w:hAnsi="Arial" w:cs="Arial"/>
          <w:sz w:val="22"/>
          <w:szCs w:val="22"/>
        </w:rPr>
        <w:t xml:space="preserve">müşteri sayılarına </w:t>
      </w:r>
      <w:r w:rsidR="00B24292" w:rsidRPr="00E763AF">
        <w:rPr>
          <w:rFonts w:ascii="Arial" w:hAnsi="Arial" w:cs="Arial"/>
          <w:sz w:val="22"/>
          <w:szCs w:val="22"/>
        </w:rPr>
        <w:t>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içermektedir. R</w:t>
      </w:r>
      <w:r w:rsidR="00214918" w:rsidRPr="00E763AF">
        <w:rPr>
          <w:rFonts w:ascii="Arial" w:hAnsi="Arial" w:cs="Arial"/>
          <w:sz w:val="22"/>
          <w:szCs w:val="22"/>
        </w:rPr>
        <w:t>apor</w:t>
      </w:r>
      <w:r w:rsidR="00752B19" w:rsidRPr="00E763AF">
        <w:rPr>
          <w:rFonts w:ascii="Arial" w:hAnsi="Arial" w:cs="Arial"/>
          <w:sz w:val="22"/>
          <w:szCs w:val="22"/>
        </w:rPr>
        <w:t>,</w:t>
      </w:r>
      <w:r w:rsidR="00B24292" w:rsidRPr="00E763AF">
        <w:rPr>
          <w:rFonts w:ascii="Arial" w:hAnsi="Arial" w:cs="Arial"/>
          <w:sz w:val="22"/>
          <w:szCs w:val="22"/>
        </w:rPr>
        <w:t xml:space="preserve"> </w:t>
      </w:r>
      <w:r w:rsidR="00032287">
        <w:rPr>
          <w:rFonts w:ascii="Arial" w:hAnsi="Arial" w:cs="Arial"/>
          <w:sz w:val="22"/>
          <w:szCs w:val="22"/>
        </w:rPr>
        <w:t>Mayıs 2021</w:t>
      </w:r>
      <w:r w:rsidR="00214918"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="00214918"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="00214918" w:rsidRPr="00E763AF">
        <w:rPr>
          <w:rFonts w:ascii="Arial" w:hAnsi="Arial" w:cs="Arial"/>
          <w:sz w:val="22"/>
          <w:szCs w:val="22"/>
        </w:rPr>
        <w:t xml:space="preserve">de </w:t>
      </w:r>
      <w:r w:rsidR="00901BAF">
        <w:rPr>
          <w:rFonts w:ascii="Arial" w:hAnsi="Arial" w:cs="Arial"/>
          <w:sz w:val="22"/>
          <w:szCs w:val="22"/>
        </w:rPr>
        <w:t xml:space="preserve">toplanmakta </w:t>
      </w:r>
      <w:r w:rsidR="00032287">
        <w:rPr>
          <w:rFonts w:ascii="Arial" w:hAnsi="Arial" w:cs="Arial"/>
          <w:sz w:val="22"/>
          <w:szCs w:val="22"/>
        </w:rPr>
        <w:t>ve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59161C" w:rsidRPr="00E763AF">
        <w:rPr>
          <w:rFonts w:ascii="Arial" w:hAnsi="Arial" w:cs="Arial"/>
          <w:sz w:val="22"/>
          <w:szCs w:val="22"/>
        </w:rPr>
        <w:t>1</w:t>
      </w:r>
      <w:r w:rsidR="00032287">
        <w:rPr>
          <w:rFonts w:ascii="Arial" w:hAnsi="Arial" w:cs="Arial"/>
          <w:sz w:val="22"/>
          <w:szCs w:val="22"/>
        </w:rPr>
        <w:t>4</w:t>
      </w:r>
      <w:r w:rsidR="0059161C" w:rsidRPr="00E763AF">
        <w:rPr>
          <w:rFonts w:ascii="Arial" w:hAnsi="Arial" w:cs="Arial"/>
          <w:sz w:val="22"/>
          <w:szCs w:val="22"/>
        </w:rPr>
        <w:t xml:space="preserve">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</w:p>
    <w:p w:rsidR="002C4312" w:rsidRPr="00E763AF" w:rsidRDefault="002C4312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0C305F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0DEF2531" wp14:editId="6F03D4F1">
            <wp:extent cx="4583723" cy="2748329"/>
            <wp:effectExtent l="0" t="0" r="7620" b="1397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7306D" w:rsidRPr="00E763AF" w:rsidRDefault="0007306D" w:rsidP="0007306D">
      <w:pPr>
        <w:jc w:val="both"/>
        <w:rPr>
          <w:rFonts w:ascii="Arial" w:hAnsi="Arial" w:cs="Arial"/>
          <w:sz w:val="22"/>
          <w:szCs w:val="22"/>
        </w:rPr>
      </w:pPr>
    </w:p>
    <w:p w:rsidR="0007306D" w:rsidRDefault="000C305F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2021 itibariyle uzaktan başvuru sayısı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22</w:t>
      </w:r>
      <w:r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445891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0D1438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>
        <w:rPr>
          <w:rFonts w:ascii="Arial" w:hAnsi="Arial" w:cs="Arial"/>
          <w:b/>
          <w:color w:val="000000" w:themeColor="text1"/>
          <w:sz w:val="22"/>
          <w:szCs w:val="22"/>
        </w:rPr>
        <w:t>1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0C305F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2021 dönemi itibariyle toplu edinim, </w:t>
      </w:r>
      <w:proofErr w:type="gramStart"/>
      <w:r w:rsidR="0007306D">
        <w:rPr>
          <w:rFonts w:ascii="Arial" w:hAnsi="Arial" w:cs="Arial"/>
          <w:color w:val="000000" w:themeColor="text1"/>
          <w:sz w:val="22"/>
          <w:szCs w:val="22"/>
        </w:rPr>
        <w:t>online</w:t>
      </w:r>
      <w:proofErr w:type="gramEnd"/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başvuru ve şubeden sonuçlandırılan müşteri sayısı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731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 xml:space="preserve"> 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Pr="00E763AF" w:rsidRDefault="0007306D" w:rsidP="0007306D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0D1438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</w:p>
    <w:tbl>
      <w:tblPr>
        <w:tblW w:w="87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875"/>
        <w:gridCol w:w="791"/>
        <w:gridCol w:w="886"/>
        <w:gridCol w:w="1417"/>
      </w:tblGrid>
      <w:tr w:rsidR="000C305F" w:rsidRPr="00BD6012" w:rsidTr="006226F7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BD6012" w:rsidRDefault="000C305F" w:rsidP="000C305F">
            <w:pPr>
              <w:rPr>
                <w:rFonts w:ascii="Arial" w:hAnsi="Arial" w:cs="Arial"/>
                <w:color w:val="000000"/>
                <w:sz w:val="20"/>
                <w:lang w:eastAsia="tr-TR"/>
              </w:rPr>
            </w:pPr>
            <w:bookmarkStart w:id="1" w:name="RANGE!A2:D9"/>
            <w:r w:rsidRPr="00BD6012">
              <w:rPr>
                <w:rFonts w:ascii="Arial" w:hAnsi="Arial" w:cs="Arial"/>
                <w:color w:val="000000"/>
                <w:sz w:val="20"/>
                <w:lang w:eastAsia="tr-TR"/>
              </w:rPr>
              <w:t> </w:t>
            </w:r>
            <w:bookmarkEnd w:id="1"/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Haziran 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6226F7" w:rsidP="006226F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Tem.-Haz. 21</w:t>
            </w:r>
            <w:r w:rsidR="000C305F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Değişme</w:t>
            </w:r>
          </w:p>
        </w:tc>
      </w:tr>
      <w:tr w:rsidR="000C305F" w:rsidRPr="000C305F" w:rsidTr="006226F7">
        <w:trPr>
          <w:trHeight w:val="315"/>
        </w:trPr>
        <w:tc>
          <w:tcPr>
            <w:tcW w:w="47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(yüzde)</w:t>
            </w:r>
          </w:p>
        </w:tc>
      </w:tr>
      <w:tr w:rsidR="000C305F" w:rsidRPr="000C305F" w:rsidTr="006226F7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</w:t>
            </w: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-1</w:t>
            </w:r>
          </w:p>
        </w:tc>
      </w:tr>
      <w:tr w:rsidR="000C305F" w:rsidRPr="000C305F" w:rsidTr="006226F7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</w:t>
            </w: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-9</w:t>
            </w:r>
          </w:p>
        </w:tc>
      </w:tr>
      <w:tr w:rsidR="000C305F" w:rsidRPr="000C305F" w:rsidTr="006226F7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700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-25</w:t>
            </w:r>
          </w:p>
        </w:tc>
      </w:tr>
      <w:tr w:rsidR="000C305F" w:rsidRPr="000C305F" w:rsidTr="006226F7">
        <w:trPr>
          <w:trHeight w:val="300"/>
        </w:trPr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C305F" w:rsidRPr="000C305F" w:rsidRDefault="000C305F" w:rsidP="000C305F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611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917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C305F" w:rsidRPr="000C305F" w:rsidRDefault="000C305F" w:rsidP="000C305F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-20</w:t>
            </w:r>
          </w:p>
        </w:tc>
      </w:tr>
    </w:tbl>
    <w:p w:rsidR="0007306D" w:rsidRPr="000C305F" w:rsidRDefault="0007306D" w:rsidP="0007306D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07306D" w:rsidRDefault="0007306D" w:rsidP="0007306D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F377F5" w:rsidRDefault="00F377F5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F377F5" w:rsidRPr="00651ECB" w:rsidRDefault="00F377F5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651ECB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651ECB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D1438" w:rsidRDefault="000D1438" w:rsidP="000D1438">
      <w:pPr>
        <w:pStyle w:val="Default"/>
      </w:pPr>
    </w:p>
    <w:p w:rsidR="000D1438" w:rsidRDefault="000D1438" w:rsidP="000D1438">
      <w:pPr>
        <w:pStyle w:val="Default"/>
        <w:rPr>
          <w:sz w:val="16"/>
          <w:szCs w:val="16"/>
        </w:rPr>
      </w:pPr>
      <w:r>
        <w:t xml:space="preserve"> </w:t>
      </w:r>
      <w:r w:rsidR="007F5520">
        <w:rPr>
          <w:sz w:val="16"/>
          <w:szCs w:val="16"/>
        </w:rPr>
        <w:t>* 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Pr="000D1438">
        <w:rPr>
          <w:sz w:val="16"/>
          <w:szCs w:val="16"/>
        </w:rPr>
        <w:t xml:space="preserve">xcel tablosundan bilgi edinilebilmektedir. </w:t>
      </w:r>
    </w:p>
    <w:p w:rsidR="00AA2910" w:rsidRPr="000D1438" w:rsidRDefault="007F5520" w:rsidP="000D1438">
      <w:pPr>
        <w:jc w:val="both"/>
        <w:rPr>
          <w:rFonts w:ascii="Arial" w:hAnsi="Arial" w:cs="Arial"/>
          <w:sz w:val="16"/>
          <w:szCs w:val="10"/>
        </w:rPr>
      </w:pPr>
      <w:r>
        <w:rPr>
          <w:rFonts w:ascii="Arial" w:hAnsi="Arial" w:cs="Arial"/>
          <w:sz w:val="16"/>
          <w:szCs w:val="16"/>
        </w:rPr>
        <w:t xml:space="preserve">** </w:t>
      </w:r>
      <w:r w:rsidR="000D1438" w:rsidRPr="000D1438">
        <w:rPr>
          <w:rFonts w:ascii="Arial" w:hAnsi="Arial" w:cs="Arial"/>
          <w:sz w:val="16"/>
          <w:szCs w:val="16"/>
        </w:rPr>
        <w:t>Potansiyel müşterilerin tekilleştirilmiş sayısı. (TCKN’ye göre)</w:t>
      </w:r>
    </w:p>
    <w:sectPr w:rsidR="00AA2910" w:rsidRPr="000D1438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028" w:rsidRDefault="000F1028">
      <w:r>
        <w:separator/>
      </w:r>
    </w:p>
  </w:endnote>
  <w:endnote w:type="continuationSeparator" w:id="0">
    <w:p w:rsidR="000F1028" w:rsidRDefault="000F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6226F7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952A10">
      <w:rPr>
        <w:rFonts w:ascii="Arial" w:hAnsi="Arial" w:cs="Arial"/>
        <w:sz w:val="18"/>
        <w:szCs w:val="18"/>
      </w:rPr>
      <w:t>Temmuz</w:t>
    </w:r>
    <w:r w:rsidR="00CE0E34">
      <w:rPr>
        <w:rFonts w:ascii="Arial" w:hAnsi="Arial" w:cs="Arial"/>
        <w:sz w:val="18"/>
        <w:szCs w:val="18"/>
      </w:rPr>
      <w:t xml:space="preserve"> </w:t>
    </w:r>
    <w:proofErr w:type="gramStart"/>
    <w:r w:rsidR="00CE0E34">
      <w:rPr>
        <w:rFonts w:ascii="Arial" w:hAnsi="Arial" w:cs="Arial"/>
        <w:sz w:val="18"/>
        <w:szCs w:val="18"/>
      </w:rPr>
      <w:t>20</w:t>
    </w:r>
    <w:r w:rsidR="0059161C">
      <w:rPr>
        <w:rFonts w:ascii="Arial" w:hAnsi="Arial" w:cs="Arial"/>
        <w:sz w:val="18"/>
        <w:szCs w:val="18"/>
      </w:rPr>
      <w:t>2</w:t>
    </w:r>
    <w:r w:rsidR="00032287">
      <w:rPr>
        <w:rFonts w:ascii="Arial" w:hAnsi="Arial" w:cs="Arial"/>
        <w:sz w:val="18"/>
        <w:szCs w:val="18"/>
      </w:rPr>
      <w:t xml:space="preserve">1 </w:t>
    </w:r>
    <w:r>
      <w:rPr>
        <w:rFonts w:ascii="Arial" w:hAnsi="Arial" w:cs="Arial"/>
        <w:sz w:val="18"/>
        <w:szCs w:val="18"/>
      </w:rPr>
      <w:t xml:space="preserve">   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Pr="00371F55">
      <w:rPr>
        <w:rStyle w:val="PageNumber"/>
        <w:rFonts w:ascii="Arial" w:hAnsi="Arial" w:cs="Arial"/>
        <w:sz w:val="18"/>
        <w:szCs w:val="18"/>
      </w:rPr>
      <w:t>i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028" w:rsidRDefault="000F1028">
      <w:r>
        <w:separator/>
      </w:r>
    </w:p>
  </w:footnote>
  <w:footnote w:type="continuationSeparator" w:id="0">
    <w:p w:rsidR="000F1028" w:rsidRDefault="000F1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287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0D24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6186D"/>
    <w:rsid w:val="0026325F"/>
    <w:rsid w:val="00264573"/>
    <w:rsid w:val="00266780"/>
    <w:rsid w:val="002669FA"/>
    <w:rsid w:val="002721B5"/>
    <w:rsid w:val="002758DF"/>
    <w:rsid w:val="00276595"/>
    <w:rsid w:val="00280499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40AD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5891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E4E78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D91"/>
    <w:rsid w:val="008E3608"/>
    <w:rsid w:val="008E51A4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0721"/>
    <w:rsid w:val="00A02861"/>
    <w:rsid w:val="00A03054"/>
    <w:rsid w:val="00A05432"/>
    <w:rsid w:val="00A12508"/>
    <w:rsid w:val="00A1329F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50A8"/>
    <w:rsid w:val="00B85AFC"/>
    <w:rsid w:val="00B85CE9"/>
    <w:rsid w:val="00B933AC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  <w14:docId w14:val="50602FA9"/>
  <w15:docId w15:val="{B99FB94D-E686-4186-AA4E-F4A26CF35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7-21\Uzaktan%20ve%20&#350;ubeden%20M&#252;&#351;teri%20Edinimi%20&#304;statistikleri-Temmuz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Mayıs 2021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268.88099999999997</c:v>
                </c:pt>
                <c:pt idx="1">
                  <c:v>68.831000000000003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73-4954-9E45-A6EF7CA78151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Haziran 2021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220.05500000000001</c:v>
                </c:pt>
                <c:pt idx="1">
                  <c:v>63.197000000000003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73-4954-9E45-A6EF7CA78151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Temmuz 2021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223.09800000000001</c:v>
                </c:pt>
                <c:pt idx="1">
                  <c:v>61.158999999999999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173-4954-9E45-A6EF7CA781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95802112"/>
        <c:axId val="95803648"/>
      </c:barChart>
      <c:catAx>
        <c:axId val="9580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95803648"/>
        <c:crosses val="autoZero"/>
        <c:auto val="1"/>
        <c:lblAlgn val="ctr"/>
        <c:lblOffset val="100"/>
        <c:noMultiLvlLbl val="0"/>
      </c:catAx>
      <c:valAx>
        <c:axId val="95803648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95802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C123D66C-5BF1-4B83-8BDD-2BBFBD4B1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Aslı Özaktan</cp:lastModifiedBy>
  <cp:revision>11</cp:revision>
  <cp:lastPrinted>2019-02-21T06:32:00Z</cp:lastPrinted>
  <dcterms:created xsi:type="dcterms:W3CDTF">2021-07-28T08:14:00Z</dcterms:created>
  <dcterms:modified xsi:type="dcterms:W3CDTF">2021-08-12T08:05:00Z</dcterms:modified>
</cp:coreProperties>
</file>