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77777777" w:rsidR="006A5465" w:rsidRPr="00E66174" w:rsidRDefault="00E060BA">
      <w:pPr>
        <w:pStyle w:val="Title"/>
        <w:rPr>
          <w:rFonts w:ascii="Arial" w:hAnsi="Arial" w:cs="Arial"/>
          <w:bCs/>
          <w:szCs w:val="24"/>
        </w:rPr>
      </w:pPr>
      <w:r w:rsidRPr="00E66174">
        <w:rPr>
          <w:rFonts w:ascii="Arial" w:hAnsi="Arial" w:cs="Arial"/>
          <w:bCs/>
          <w:szCs w:val="24"/>
        </w:rPr>
        <w:t>Temmuz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77777777" w:rsidR="002C4312" w:rsidRPr="00E66174" w:rsidRDefault="00E060BA" w:rsidP="007B3CA0">
      <w:pPr>
        <w:jc w:val="both"/>
        <w:rPr>
          <w:rFonts w:ascii="Arial" w:hAnsi="Arial" w:cs="Arial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>Temmuz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>banka sayısı 1</w:t>
      </w:r>
      <w:r w:rsidR="00F62B03" w:rsidRPr="00E66174">
        <w:rPr>
          <w:rFonts w:ascii="Arial" w:hAnsi="Arial" w:cs="Arial"/>
          <w:sz w:val="22"/>
          <w:szCs w:val="22"/>
        </w:rPr>
        <w:t>9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F62B03" w:rsidRPr="00E66174">
        <w:rPr>
          <w:rFonts w:ascii="Arial" w:hAnsi="Arial" w:cs="Arial"/>
          <w:sz w:val="22"/>
          <w:szCs w:val="22"/>
        </w:rPr>
        <w:t>u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>Temmuz 2024 itibarıyla uzaktan başvuru yoluyla edinilen gerçek kişi müşteri sayısı 1 milyon 69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568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77777777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Uzaktan 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09191773" w:rsidR="007A67C6" w:rsidRPr="00E66174" w:rsidRDefault="00E66174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noProof/>
          <w:lang w:val="en-US" w:eastAsia="ko-KR"/>
        </w:rPr>
        <w:drawing>
          <wp:inline distT="0" distB="0" distL="0" distR="0" wp14:anchorId="22A55498" wp14:editId="3BAB1F70">
            <wp:extent cx="4583723" cy="2654252"/>
            <wp:effectExtent l="0" t="0" r="7620" b="13335"/>
            <wp:docPr id="16934920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5C3448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083D1CEB" w:rsidR="0007306D" w:rsidRPr="00E66174" w:rsidRDefault="00E0043C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>Temmuz</w:t>
      </w:r>
      <w:r w:rsidR="00A87E5D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>786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77777777" w:rsidR="009F6720" w:rsidRPr="00E66174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04D81FBC" w14:textId="77777777" w:rsidR="009F6720" w:rsidRPr="00E66174" w:rsidRDefault="009F6720" w:rsidP="0007306D">
      <w:pPr>
        <w:jc w:val="center"/>
        <w:rPr>
          <w:sz w:val="20"/>
          <w:lang w:eastAsia="tr-TR"/>
        </w:rPr>
      </w:pPr>
      <w:r w:rsidRPr="00E66174">
        <w:fldChar w:fldCharType="begin"/>
      </w:r>
      <w:r w:rsidRPr="00E66174">
        <w:instrText xml:space="preserve"> LINK Excel.Sheet.12 "Book1" "Sheet1!R5C10:R10C15" \a \f 4 \h </w:instrText>
      </w:r>
      <w:r w:rsidR="00E41337" w:rsidRPr="00E66174">
        <w:instrText xml:space="preserve"> \* MERGEFORMAT </w:instrText>
      </w:r>
      <w:r w:rsidRPr="00E66174">
        <w:fldChar w:fldCharType="separate"/>
      </w:r>
    </w:p>
    <w:tbl>
      <w:tblPr>
        <w:tblW w:w="7655" w:type="dxa"/>
        <w:tblLayout w:type="fixed"/>
        <w:tblLook w:val="04A0" w:firstRow="1" w:lastRow="0" w:firstColumn="1" w:lastColumn="0" w:noHBand="0" w:noVBand="1"/>
      </w:tblPr>
      <w:tblGrid>
        <w:gridCol w:w="3969"/>
        <w:gridCol w:w="717"/>
        <w:gridCol w:w="867"/>
        <w:gridCol w:w="947"/>
        <w:gridCol w:w="1155"/>
      </w:tblGrid>
      <w:tr w:rsidR="009920DE" w:rsidRPr="00E66174" w14:paraId="5AC04089" w14:textId="77777777" w:rsidTr="00F960AF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461116" w14:textId="77777777" w:rsidR="009920DE" w:rsidRPr="00E66174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7620" w14:textId="77777777" w:rsidR="009920DE" w:rsidRPr="00E66174" w:rsidRDefault="00E0043C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Mayıs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26A49" w14:textId="77777777" w:rsidR="009920DE" w:rsidRPr="00E66174" w:rsidRDefault="00E0043C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Haziran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695B" w14:textId="77777777" w:rsidR="009920DE" w:rsidRPr="00E66174" w:rsidRDefault="00E0043C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Temmuz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AA532" w14:textId="77777777" w:rsidR="009920DE" w:rsidRPr="00E66174" w:rsidRDefault="00E0043C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Temmuz</w:t>
            </w:r>
            <w:r w:rsidR="009920DE"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2024 </w:t>
            </w:r>
          </w:p>
        </w:tc>
      </w:tr>
      <w:tr w:rsidR="009920DE" w:rsidRPr="00E66174" w14:paraId="294727E4" w14:textId="77777777" w:rsidTr="00F960AF">
        <w:trPr>
          <w:trHeight w:val="735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78ABA7" w14:textId="77777777" w:rsidR="009920DE" w:rsidRPr="00E66174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5DDE03" w14:textId="77777777" w:rsidR="009920DE" w:rsidRPr="00E66174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1B09B6" w14:textId="77777777" w:rsidR="009920DE" w:rsidRPr="00E66174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503ED1" w14:textId="77777777" w:rsidR="009920DE" w:rsidRPr="00E66174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86BE82" w14:textId="77777777" w:rsidR="009920DE" w:rsidRPr="00E66174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Aylık değişme (yüzde)</w:t>
            </w:r>
            <w:r w:rsidR="000D52C7"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</w:p>
        </w:tc>
      </w:tr>
      <w:tr w:rsidR="00E0043C" w:rsidRPr="00E66174" w14:paraId="481EB555" w14:textId="77777777" w:rsidTr="00F960A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2252E" w14:textId="77777777" w:rsidR="00E0043C" w:rsidRPr="00E66174" w:rsidRDefault="00E0043C" w:rsidP="00E0043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Toplu Edinim - Sonuçlandırılan Müşteri Sayısı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92266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D98C97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F363E1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4BA5A6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</w:tr>
      <w:tr w:rsidR="00E0043C" w:rsidRPr="00E66174" w14:paraId="6B1EE3DD" w14:textId="77777777" w:rsidTr="00F960A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F6A86" w14:textId="30105392" w:rsidR="00E0043C" w:rsidRPr="00E66174" w:rsidRDefault="00F411FC" w:rsidP="00E0043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Uzaktan</w:t>
            </w:r>
            <w:r w:rsidR="00E0043C"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Başvuru - Kurye ile Sonuçlandırılan Müşteri Sayısı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67F0F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8516E6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CC5516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E91D89" w14:textId="77777777" w:rsidR="00E0043C" w:rsidRPr="00E66174" w:rsidRDefault="00527F78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E0043C" w:rsidRPr="00E66174" w14:paraId="2E372395" w14:textId="77777777" w:rsidTr="00F960A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87FFC" w14:textId="77777777" w:rsidR="00E0043C" w:rsidRPr="00E66174" w:rsidRDefault="00E0043C" w:rsidP="00E0043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Şubeden - Sonuçlandırılan Müşteri Sayısı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2B334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D17E67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EAE4D8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5A31D8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</w:tr>
      <w:tr w:rsidR="00E0043C" w:rsidRPr="00E66174" w14:paraId="564D125D" w14:textId="77777777" w:rsidTr="00F960AF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5CC520" w14:textId="77777777" w:rsidR="00E0043C" w:rsidRPr="00E66174" w:rsidRDefault="00E0043C" w:rsidP="00E004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0326BB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1.057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1F1A011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964E45" w14:textId="77777777" w:rsidR="00E0043C" w:rsidRPr="00E66174" w:rsidRDefault="00E0043C" w:rsidP="00E004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A457958" w14:textId="77777777" w:rsidR="00E0043C" w:rsidRPr="00E66174" w:rsidRDefault="00527F78" w:rsidP="00E0043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E66174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</w:tbl>
    <w:p w14:paraId="65C65B1D" w14:textId="77777777" w:rsidR="005A48B7" w:rsidRPr="00E66174" w:rsidRDefault="009F6720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14:paraId="05A265DE" w14:textId="77777777" w:rsidR="000E2CB8" w:rsidRPr="00E66174" w:rsidRDefault="0059542B" w:rsidP="0059542B">
      <w:pPr>
        <w:pStyle w:val="Default"/>
        <w:jc w:val="both"/>
        <w:rPr>
          <w:i/>
          <w:sz w:val="20"/>
          <w:szCs w:val="20"/>
          <w:vertAlign w:val="superscript"/>
        </w:rPr>
      </w:pPr>
      <w:r w:rsidRPr="00E66174">
        <w:rPr>
          <w:i/>
          <w:sz w:val="20"/>
          <w:szCs w:val="20"/>
          <w:vertAlign w:val="superscript"/>
        </w:rPr>
        <w:t>*</w:t>
      </w:r>
      <w:r w:rsidR="000D52C7" w:rsidRPr="00E66174">
        <w:rPr>
          <w:i/>
          <w:sz w:val="20"/>
          <w:szCs w:val="20"/>
          <w:vertAlign w:val="superscript"/>
        </w:rPr>
        <w:t>Müşteri edinim verileri mevsimsel faktörler ve banka kampanyalarına bağlı olarak ay bazında oynaklık göstermektedir.</w:t>
      </w:r>
    </w:p>
    <w:p w14:paraId="422AB291" w14:textId="77777777" w:rsidR="001143E6" w:rsidRPr="00E66174" w:rsidRDefault="001143E6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>Temmuz 2024 itibarıyla uzaktan başvuru yoluyla edinilen gerçek kişi tacir müşteri sayısı 3</w:t>
      </w:r>
      <w:r w:rsidR="000B006C" w:rsidRPr="00E66174">
        <w:rPr>
          <w:rFonts w:ascii="Arial" w:hAnsi="Arial" w:cs="Arial"/>
          <w:color w:val="000000" w:themeColor="text1"/>
          <w:sz w:val="22"/>
          <w:szCs w:val="22"/>
        </w:rPr>
        <w:t>8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B006C" w:rsidRPr="00E66174">
        <w:rPr>
          <w:rFonts w:ascii="Arial" w:hAnsi="Arial" w:cs="Arial"/>
          <w:color w:val="000000" w:themeColor="text1"/>
          <w:sz w:val="22"/>
          <w:szCs w:val="22"/>
        </w:rPr>
        <w:t>231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16 bin </w:t>
      </w:r>
      <w:r w:rsidR="000B006C" w:rsidRPr="00E66174">
        <w:rPr>
          <w:rFonts w:ascii="Arial" w:hAnsi="Arial" w:cs="Arial"/>
          <w:color w:val="000000" w:themeColor="text1"/>
          <w:sz w:val="22"/>
          <w:szCs w:val="22"/>
        </w:rPr>
        <w:t>277’si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578DC073" w:rsidR="007A67C6" w:rsidRPr="00E66174" w:rsidRDefault="007A67C6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Temmuz 2024 dönemi itibarıyla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bookmarkStart w:id="0" w:name="_GoBack"/>
      <w:bookmarkEnd w:id="0"/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 xml:space="preserve">ise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49 bin 63 olmuştur.  </w:t>
      </w:r>
    </w:p>
    <w:p w14:paraId="40902FC7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6531F552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>Temmuz 2024 itibarıyla uzaktan başvuru yoluyla edinilen tüzel müşteri sayısı bin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>46</w:t>
      </w:r>
      <w:r w:rsidR="000B006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721’i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7777777" w:rsidR="00443C8A" w:rsidRPr="00E66174" w:rsidRDefault="00443C8A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color w:val="000000" w:themeColor="text1"/>
          <w:sz w:val="22"/>
          <w:szCs w:val="22"/>
        </w:rPr>
        <w:t xml:space="preserve">Temmuz 2024 dönemi itibarıyla şube kanallarından edinilen tüzel kişi müşteri sayısı ise 24 bin 340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275B" w14:textId="77777777" w:rsidR="00921312" w:rsidRPr="00E66174" w:rsidRDefault="00921312">
      <w:r w:rsidRPr="00E66174">
        <w:separator/>
      </w:r>
    </w:p>
  </w:endnote>
  <w:endnote w:type="continuationSeparator" w:id="0">
    <w:p w14:paraId="0BBB834A" w14:textId="77777777" w:rsidR="00921312" w:rsidRPr="00E66174" w:rsidRDefault="00921312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6B80DC96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F411FC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501E2A81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val="en-US" w:eastAsia="ko-K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E66174" w:rsidRPr="00E66174">
      <w:rPr>
        <w:rFonts w:ascii="Arial" w:hAnsi="Arial" w:cs="Arial"/>
        <w:sz w:val="18"/>
        <w:szCs w:val="18"/>
      </w:rPr>
      <w:t>Temmuz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77777777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E060BA" w:rsidRPr="00E66174">
      <w:rPr>
        <w:rFonts w:ascii="Arial" w:hAnsi="Arial" w:cs="Arial"/>
        <w:sz w:val="18"/>
        <w:szCs w:val="18"/>
      </w:rPr>
      <w:t>Temmuz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AC44" w14:textId="77777777" w:rsidR="00921312" w:rsidRPr="00E66174" w:rsidRDefault="00921312">
      <w:r w:rsidRPr="00E66174">
        <w:separator/>
      </w:r>
    </w:p>
  </w:footnote>
  <w:footnote w:type="continuationSeparator" w:id="0">
    <w:p w14:paraId="196E723B" w14:textId="77777777" w:rsidR="00921312" w:rsidRPr="00E66174" w:rsidRDefault="00921312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1312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nsalu\AppData\Local\Microsoft\Windows\INetCache\Content.Outlook\OXN5O051\Uzaktan%20ve%20&#350;ubeden%20M&#252;&#351;teri%20Edinimi%20&#304;statistikleri-Temmuz%202024-YEN&#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Mayıs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1.190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065-497E-A2B5-AD07C5A60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1190.2380000000001</c:v>
                </c:pt>
                <c:pt idx="1">
                  <c:v>622.32399999999996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65-497E-A2B5-AD07C5A600A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Haziran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986.85900000000004</c:v>
                </c:pt>
                <c:pt idx="1">
                  <c:v>522.01499999999999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65-497E-A2B5-AD07C5A600A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Temmuz 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1.069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065-497E-A2B5-AD07C5A600A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1069.057</c:v>
                </c:pt>
                <c:pt idx="1">
                  <c:v>568.32399999999996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65-497E-A2B5-AD07C5A60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A777763C-7E19-45D2-935F-9E5FEA2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gkilinc</cp:lastModifiedBy>
  <cp:revision>7</cp:revision>
  <cp:lastPrinted>2022-09-12T10:35:00Z</cp:lastPrinted>
  <dcterms:created xsi:type="dcterms:W3CDTF">2024-08-09T06:43:00Z</dcterms:created>
  <dcterms:modified xsi:type="dcterms:W3CDTF">2024-08-13T07:44:00Z</dcterms:modified>
</cp:coreProperties>
</file>