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E163E7" w14:textId="35BD4A6B" w:rsidR="0074426A" w:rsidRPr="006B20CA" w:rsidRDefault="0089613F" w:rsidP="00FD6DC2">
      <w:pPr>
        <w:pStyle w:val="Title"/>
        <w:rPr>
          <w:rFonts w:ascii="Arial" w:hAnsi="Arial"/>
          <w:bCs/>
          <w:sz w:val="26"/>
          <w:szCs w:val="26"/>
        </w:rPr>
      </w:pPr>
      <w:r>
        <w:rPr>
          <w:rFonts w:ascii="Arial" w:hAnsi="Arial"/>
          <w:bCs/>
          <w:sz w:val="26"/>
          <w:szCs w:val="26"/>
        </w:rPr>
        <w:t xml:space="preserve"> </w:t>
      </w:r>
    </w:p>
    <w:p w14:paraId="19C25C67" w14:textId="77777777" w:rsidR="00704B9E" w:rsidRPr="006B20CA" w:rsidRDefault="00F607F2" w:rsidP="00FD6DC2">
      <w:pPr>
        <w:pStyle w:val="Title"/>
        <w:rPr>
          <w:rFonts w:ascii="Arial" w:hAnsi="Arial"/>
          <w:bCs/>
          <w:sz w:val="26"/>
          <w:szCs w:val="26"/>
        </w:rPr>
      </w:pPr>
      <w:r w:rsidRPr="006B20CA">
        <w:rPr>
          <w:rFonts w:ascii="Arial" w:hAnsi="Arial"/>
          <w:bCs/>
          <w:sz w:val="26"/>
          <w:szCs w:val="26"/>
        </w:rPr>
        <w:t xml:space="preserve"> Türkiye’de Bankacılık Sistemi</w:t>
      </w:r>
      <w:r w:rsidR="00847B56" w:rsidRPr="006B20CA">
        <w:rPr>
          <w:rFonts w:ascii="Arial" w:hAnsi="Arial"/>
          <w:bCs/>
          <w:sz w:val="26"/>
          <w:szCs w:val="26"/>
        </w:rPr>
        <w:t xml:space="preserve"> </w:t>
      </w:r>
    </w:p>
    <w:p w14:paraId="505F99D5" w14:textId="77777777" w:rsidR="00FD6DC2" w:rsidRPr="006B20CA" w:rsidRDefault="00F607F2" w:rsidP="00FD6DC2">
      <w:pPr>
        <w:pStyle w:val="Title"/>
        <w:rPr>
          <w:rFonts w:ascii="Arial" w:hAnsi="Arial"/>
          <w:bCs/>
          <w:sz w:val="26"/>
          <w:szCs w:val="26"/>
        </w:rPr>
      </w:pPr>
      <w:r w:rsidRPr="006B20CA">
        <w:rPr>
          <w:rFonts w:ascii="Arial" w:hAnsi="Arial"/>
          <w:bCs/>
          <w:sz w:val="26"/>
          <w:szCs w:val="26"/>
        </w:rPr>
        <w:t xml:space="preserve">Banka, </w:t>
      </w:r>
      <w:r w:rsidR="008B749A" w:rsidRPr="006B20CA">
        <w:rPr>
          <w:rFonts w:ascii="Arial" w:hAnsi="Arial"/>
          <w:bCs/>
          <w:sz w:val="26"/>
          <w:szCs w:val="26"/>
        </w:rPr>
        <w:t>Çalışan ve Şube</w:t>
      </w:r>
      <w:r w:rsidRPr="006B20CA">
        <w:rPr>
          <w:rFonts w:ascii="Arial" w:hAnsi="Arial"/>
          <w:bCs/>
          <w:sz w:val="26"/>
          <w:szCs w:val="26"/>
        </w:rPr>
        <w:t xml:space="preserve"> Bilgileri</w:t>
      </w:r>
      <w:r w:rsidRPr="006B20CA">
        <w:rPr>
          <w:rStyle w:val="FootnoteReference"/>
          <w:rFonts w:ascii="Arial" w:hAnsi="Arial" w:cs="Arial"/>
          <w:bCs/>
          <w:sz w:val="26"/>
          <w:szCs w:val="26"/>
        </w:rPr>
        <w:t xml:space="preserve"> </w:t>
      </w:r>
      <w:r w:rsidR="000600C3" w:rsidRPr="006B20CA">
        <w:rPr>
          <w:rStyle w:val="FootnoteReference"/>
          <w:rFonts w:ascii="Arial" w:hAnsi="Arial" w:cs="Arial"/>
          <w:bCs/>
          <w:sz w:val="26"/>
          <w:szCs w:val="26"/>
        </w:rPr>
        <w:footnoteReference w:id="1"/>
      </w:r>
      <w:r w:rsidR="00FD6DC2" w:rsidRPr="006B20CA">
        <w:rPr>
          <w:rFonts w:ascii="Arial" w:hAnsi="Arial"/>
          <w:bCs/>
          <w:sz w:val="26"/>
          <w:szCs w:val="26"/>
        </w:rPr>
        <w:t xml:space="preserve"> </w:t>
      </w:r>
    </w:p>
    <w:p w14:paraId="7E9D65FA" w14:textId="77777777" w:rsidR="00FD6DC2" w:rsidRPr="006B20CA" w:rsidRDefault="00FD6DC2" w:rsidP="00FD6DC2">
      <w:pPr>
        <w:pStyle w:val="Title"/>
        <w:rPr>
          <w:rFonts w:ascii="Arial" w:hAnsi="Arial" w:cs="Arial"/>
          <w:bCs/>
          <w:sz w:val="8"/>
          <w:szCs w:val="8"/>
        </w:rPr>
      </w:pPr>
    </w:p>
    <w:p w14:paraId="775E33B5" w14:textId="77777777" w:rsidR="0074426A" w:rsidRPr="00D32C93" w:rsidRDefault="0074426A" w:rsidP="00FD6DC2">
      <w:pPr>
        <w:pStyle w:val="Title"/>
        <w:rPr>
          <w:rFonts w:ascii="Arial" w:hAnsi="Arial" w:cs="Arial"/>
          <w:bCs/>
          <w:szCs w:val="24"/>
        </w:rPr>
      </w:pPr>
    </w:p>
    <w:p w14:paraId="73F2ABC0" w14:textId="66A55063" w:rsidR="00347492" w:rsidRPr="009152CA" w:rsidRDefault="00E70328" w:rsidP="00FD6DC2">
      <w:pPr>
        <w:pStyle w:val="Title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Aralık</w:t>
      </w:r>
      <w:r w:rsidR="00D947AF">
        <w:rPr>
          <w:rFonts w:ascii="Arial" w:hAnsi="Arial" w:cs="Arial"/>
          <w:bCs/>
          <w:szCs w:val="24"/>
        </w:rPr>
        <w:t xml:space="preserve"> 2025</w:t>
      </w:r>
    </w:p>
    <w:p w14:paraId="3FB3CE79" w14:textId="77777777" w:rsidR="00342ADD" w:rsidRPr="006B20CA" w:rsidRDefault="00342ADD">
      <w:pPr>
        <w:pStyle w:val="BodyText"/>
        <w:rPr>
          <w:rFonts w:ascii="Arial" w:hAnsi="Arial" w:cs="Arial"/>
          <w:b/>
          <w:sz w:val="22"/>
          <w:szCs w:val="22"/>
        </w:rPr>
      </w:pPr>
    </w:p>
    <w:p w14:paraId="7004DD2F" w14:textId="77777777" w:rsidR="00F607F2" w:rsidRPr="0058176E" w:rsidRDefault="00823340" w:rsidP="00F607F2">
      <w:pPr>
        <w:pStyle w:val="Subtitle"/>
        <w:rPr>
          <w:rFonts w:cs="Arial"/>
          <w:szCs w:val="22"/>
        </w:rPr>
      </w:pPr>
      <w:r w:rsidRPr="0058176E">
        <w:rPr>
          <w:rFonts w:cs="Arial"/>
          <w:szCs w:val="22"/>
        </w:rPr>
        <w:t xml:space="preserve">Banka </w:t>
      </w:r>
      <w:r w:rsidR="00F607F2" w:rsidRPr="0058176E">
        <w:rPr>
          <w:rFonts w:cs="Arial"/>
          <w:szCs w:val="22"/>
        </w:rPr>
        <w:t>Sayısı</w:t>
      </w:r>
    </w:p>
    <w:p w14:paraId="05A63D21" w14:textId="77777777" w:rsidR="00F607F2" w:rsidRPr="008B26C0" w:rsidRDefault="00F607F2" w:rsidP="0096545B">
      <w:pPr>
        <w:pStyle w:val="Subtitle"/>
        <w:rPr>
          <w:rFonts w:cs="Arial"/>
          <w:color w:val="FF0000"/>
          <w:sz w:val="10"/>
          <w:szCs w:val="10"/>
        </w:rPr>
      </w:pPr>
    </w:p>
    <w:p w14:paraId="5583C193" w14:textId="288C31D1" w:rsidR="00565422" w:rsidRPr="004849DD" w:rsidRDefault="00F607F2" w:rsidP="00135947">
      <w:pPr>
        <w:jc w:val="both"/>
        <w:rPr>
          <w:rFonts w:ascii="Arial" w:hAnsi="Arial" w:cs="Arial"/>
          <w:sz w:val="22"/>
          <w:szCs w:val="22"/>
        </w:rPr>
      </w:pPr>
      <w:r w:rsidRPr="004849DD">
        <w:rPr>
          <w:rFonts w:ascii="Arial" w:hAnsi="Arial" w:cs="Arial"/>
          <w:sz w:val="22"/>
          <w:szCs w:val="22"/>
        </w:rPr>
        <w:t xml:space="preserve">Bankacılık sisteminde </w:t>
      </w:r>
      <w:r w:rsidR="007B575F" w:rsidRPr="004849DD">
        <w:rPr>
          <w:rFonts w:ascii="Arial" w:hAnsi="Arial" w:cs="Arial"/>
          <w:sz w:val="22"/>
          <w:szCs w:val="22"/>
        </w:rPr>
        <w:t>6</w:t>
      </w:r>
      <w:r w:rsidR="004849DD" w:rsidRPr="004849DD">
        <w:rPr>
          <w:rFonts w:ascii="Arial" w:hAnsi="Arial" w:cs="Arial"/>
          <w:sz w:val="22"/>
          <w:szCs w:val="22"/>
        </w:rPr>
        <w:t>7</w:t>
      </w:r>
      <w:r w:rsidR="00300266" w:rsidRPr="004849DD">
        <w:rPr>
          <w:rFonts w:ascii="Arial" w:hAnsi="Arial" w:cs="Arial"/>
          <w:sz w:val="22"/>
          <w:szCs w:val="22"/>
        </w:rPr>
        <w:t xml:space="preserve"> banka faaliyet göstermektedir. </w:t>
      </w:r>
      <w:r w:rsidR="00B50A87" w:rsidRPr="004849DD">
        <w:rPr>
          <w:rFonts w:ascii="Arial" w:hAnsi="Arial" w:cs="Arial"/>
          <w:sz w:val="22"/>
          <w:szCs w:val="22"/>
        </w:rPr>
        <w:t>Mevduat bankaları 3</w:t>
      </w:r>
      <w:r w:rsidR="004849DD" w:rsidRPr="004849DD">
        <w:rPr>
          <w:rFonts w:ascii="Arial" w:hAnsi="Arial" w:cs="Arial"/>
          <w:sz w:val="22"/>
          <w:szCs w:val="22"/>
        </w:rPr>
        <w:t>7</w:t>
      </w:r>
      <w:r w:rsidRPr="004849DD">
        <w:rPr>
          <w:rFonts w:ascii="Arial" w:hAnsi="Arial" w:cs="Arial"/>
          <w:sz w:val="22"/>
          <w:szCs w:val="22"/>
        </w:rPr>
        <w:t xml:space="preserve">, kalkınma ve yatırım bankaları </w:t>
      </w:r>
      <w:r w:rsidR="00576FD4" w:rsidRPr="004849DD">
        <w:rPr>
          <w:rFonts w:ascii="Arial" w:hAnsi="Arial" w:cs="Arial"/>
          <w:sz w:val="22"/>
          <w:szCs w:val="22"/>
        </w:rPr>
        <w:t>2</w:t>
      </w:r>
      <w:r w:rsidR="007067F6" w:rsidRPr="004849DD">
        <w:rPr>
          <w:rFonts w:ascii="Arial" w:hAnsi="Arial" w:cs="Arial"/>
          <w:sz w:val="22"/>
          <w:szCs w:val="22"/>
        </w:rPr>
        <w:t>1</w:t>
      </w:r>
      <w:r w:rsidR="006F374E" w:rsidRPr="004849DD">
        <w:rPr>
          <w:rFonts w:ascii="Arial" w:hAnsi="Arial" w:cs="Arial"/>
          <w:sz w:val="22"/>
          <w:szCs w:val="22"/>
        </w:rPr>
        <w:t xml:space="preserve">, </w:t>
      </w:r>
      <w:r w:rsidR="00A8116B" w:rsidRPr="004849DD">
        <w:rPr>
          <w:rFonts w:ascii="Arial" w:hAnsi="Arial" w:cs="Arial"/>
          <w:sz w:val="22"/>
          <w:szCs w:val="22"/>
        </w:rPr>
        <w:t xml:space="preserve">katılım bankaları </w:t>
      </w:r>
      <w:r w:rsidR="007B575F" w:rsidRPr="004849DD">
        <w:rPr>
          <w:rFonts w:ascii="Arial" w:hAnsi="Arial" w:cs="Arial"/>
          <w:sz w:val="22"/>
          <w:szCs w:val="22"/>
        </w:rPr>
        <w:t>9</w:t>
      </w:r>
      <w:r w:rsidR="00300266" w:rsidRPr="004849DD">
        <w:rPr>
          <w:rFonts w:ascii="Arial" w:hAnsi="Arial" w:cs="Arial"/>
          <w:sz w:val="22"/>
          <w:szCs w:val="22"/>
        </w:rPr>
        <w:t xml:space="preserve"> tanedir</w:t>
      </w:r>
      <w:r w:rsidR="00D02A17" w:rsidRPr="004849DD">
        <w:rPr>
          <w:rFonts w:ascii="Arial" w:hAnsi="Arial" w:cs="Arial"/>
          <w:sz w:val="22"/>
          <w:szCs w:val="22"/>
        </w:rPr>
        <w:t>.</w:t>
      </w:r>
      <w:r w:rsidR="001B3A63" w:rsidRPr="004849DD">
        <w:rPr>
          <w:rFonts w:ascii="Arial" w:hAnsi="Arial" w:cs="Arial"/>
          <w:sz w:val="22"/>
          <w:szCs w:val="22"/>
        </w:rPr>
        <w:t xml:space="preserve"> </w:t>
      </w:r>
    </w:p>
    <w:p w14:paraId="177C6942" w14:textId="77777777" w:rsidR="00134934" w:rsidRPr="00E70328" w:rsidRDefault="00134934" w:rsidP="00135947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3AA61326" w14:textId="77777777" w:rsidR="00791D3A" w:rsidRPr="008976D1" w:rsidRDefault="00F607F2" w:rsidP="00347492">
      <w:pPr>
        <w:pStyle w:val="Heading9"/>
        <w:rPr>
          <w:rFonts w:ascii="Arial" w:hAnsi="Arial" w:cs="Arial"/>
          <w:szCs w:val="22"/>
        </w:rPr>
      </w:pPr>
      <w:r w:rsidRPr="008976D1">
        <w:rPr>
          <w:rFonts w:ascii="Arial" w:hAnsi="Arial" w:cs="Arial"/>
          <w:szCs w:val="22"/>
        </w:rPr>
        <w:t xml:space="preserve">Banka </w:t>
      </w:r>
      <w:r w:rsidR="00D6687F" w:rsidRPr="008976D1">
        <w:rPr>
          <w:rFonts w:ascii="Arial" w:hAnsi="Arial" w:cs="Arial"/>
          <w:szCs w:val="22"/>
        </w:rPr>
        <w:t>Sayısı</w:t>
      </w:r>
    </w:p>
    <w:p w14:paraId="10395E1E" w14:textId="39585D2E" w:rsidR="001A7963" w:rsidRPr="00E70328" w:rsidRDefault="008976D1" w:rsidP="00C51D32">
      <w:pPr>
        <w:jc w:val="center"/>
        <w:rPr>
          <w:color w:val="FF0000"/>
          <w:lang w:eastAsia="tr-TR"/>
        </w:rPr>
      </w:pPr>
      <w:r>
        <w:rPr>
          <w:noProof/>
          <w:lang w:eastAsia="tr-TR"/>
        </w:rPr>
        <w:drawing>
          <wp:inline distT="0" distB="0" distL="0" distR="0" wp14:anchorId="0DFB6FBA" wp14:editId="65EDBDFE">
            <wp:extent cx="5059045" cy="1494155"/>
            <wp:effectExtent l="0" t="0" r="8255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3DC590D" w14:textId="77777777" w:rsidR="00887EA6" w:rsidRPr="008976D1" w:rsidRDefault="00C71351" w:rsidP="004B1D72">
      <w:pPr>
        <w:jc w:val="both"/>
        <w:rPr>
          <w:rFonts w:ascii="Arial" w:hAnsi="Arial" w:cs="Arial"/>
          <w:i/>
          <w:sz w:val="16"/>
          <w:szCs w:val="16"/>
        </w:rPr>
      </w:pPr>
      <w:r w:rsidRPr="008976D1">
        <w:rPr>
          <w:rFonts w:ascii="Arial" w:hAnsi="Arial" w:cs="Arial"/>
          <w:i/>
          <w:sz w:val="16"/>
          <w:szCs w:val="16"/>
        </w:rPr>
        <w:t xml:space="preserve"> </w:t>
      </w:r>
      <w:r w:rsidR="00D6687F" w:rsidRPr="008976D1">
        <w:rPr>
          <w:rFonts w:ascii="Arial" w:hAnsi="Arial" w:cs="Arial"/>
          <w:i/>
          <w:sz w:val="16"/>
          <w:szCs w:val="16"/>
        </w:rPr>
        <w:t>*</w:t>
      </w:r>
      <w:r w:rsidR="00A57A7F" w:rsidRPr="008976D1">
        <w:rPr>
          <w:rFonts w:ascii="Arial" w:hAnsi="Arial" w:cs="Arial"/>
          <w:i/>
          <w:sz w:val="16"/>
          <w:szCs w:val="16"/>
        </w:rPr>
        <w:t xml:space="preserve"> Tasarruf Mevduatı Sigorta Fonuna Devredilen Bankalar. </w:t>
      </w:r>
    </w:p>
    <w:p w14:paraId="37510B62" w14:textId="77777777" w:rsidR="004B1D72" w:rsidRPr="00E70328" w:rsidRDefault="004B1D72" w:rsidP="002D2BBC">
      <w:pPr>
        <w:rPr>
          <w:rFonts w:ascii="Arial" w:hAnsi="Arial" w:cs="Arial"/>
          <w:b/>
          <w:color w:val="FF0000"/>
          <w:sz w:val="22"/>
          <w:szCs w:val="22"/>
        </w:rPr>
      </w:pPr>
    </w:p>
    <w:p w14:paraId="3B2E8944" w14:textId="77777777" w:rsidR="00182687" w:rsidRPr="004C48BA" w:rsidRDefault="007E18B2" w:rsidP="002D2BBC">
      <w:pPr>
        <w:rPr>
          <w:rFonts w:ascii="Arial" w:hAnsi="Arial" w:cs="Arial"/>
          <w:b/>
          <w:sz w:val="22"/>
          <w:szCs w:val="22"/>
        </w:rPr>
      </w:pPr>
      <w:r w:rsidRPr="004C48BA">
        <w:rPr>
          <w:rFonts w:ascii="Arial" w:hAnsi="Arial" w:cs="Arial"/>
          <w:b/>
          <w:sz w:val="22"/>
          <w:szCs w:val="22"/>
        </w:rPr>
        <w:t>Çalışan Sayısı</w:t>
      </w:r>
    </w:p>
    <w:p w14:paraId="0354C74E" w14:textId="77777777" w:rsidR="009C1771" w:rsidRPr="004C48BA" w:rsidRDefault="009C1771" w:rsidP="002D2BBC">
      <w:pPr>
        <w:rPr>
          <w:rFonts w:ascii="Arial" w:hAnsi="Arial" w:cs="Arial"/>
          <w:b/>
          <w:sz w:val="22"/>
          <w:szCs w:val="22"/>
        </w:rPr>
      </w:pPr>
    </w:p>
    <w:p w14:paraId="666EA764" w14:textId="653362AC" w:rsidR="00853C66" w:rsidRPr="004C48BA" w:rsidRDefault="009C1771" w:rsidP="009C1771">
      <w:pPr>
        <w:jc w:val="both"/>
        <w:rPr>
          <w:rFonts w:ascii="Arial" w:hAnsi="Arial" w:cs="Arial"/>
          <w:sz w:val="22"/>
          <w:szCs w:val="22"/>
        </w:rPr>
      </w:pPr>
      <w:r w:rsidRPr="004C48BA">
        <w:rPr>
          <w:rFonts w:ascii="Arial" w:hAnsi="Arial" w:cs="Arial"/>
          <w:sz w:val="22"/>
          <w:szCs w:val="22"/>
        </w:rPr>
        <w:t>Çalışan sayısı</w:t>
      </w:r>
      <w:r w:rsidR="003F4F1F" w:rsidRPr="004C48BA">
        <w:rPr>
          <w:rFonts w:ascii="Arial" w:hAnsi="Arial" w:cs="Arial"/>
          <w:sz w:val="22"/>
          <w:szCs w:val="22"/>
        </w:rPr>
        <w:t>,</w:t>
      </w:r>
      <w:r w:rsidRPr="004C48BA">
        <w:rPr>
          <w:rFonts w:ascii="Arial" w:hAnsi="Arial" w:cs="Arial"/>
          <w:sz w:val="22"/>
          <w:szCs w:val="22"/>
        </w:rPr>
        <w:t xml:space="preserve"> </w:t>
      </w:r>
      <w:r w:rsidR="00A97FC4">
        <w:rPr>
          <w:rFonts w:ascii="Arial" w:hAnsi="Arial" w:cs="Arial"/>
          <w:sz w:val="22"/>
          <w:szCs w:val="22"/>
        </w:rPr>
        <w:t xml:space="preserve">Aralık </w:t>
      </w:r>
      <w:r w:rsidR="002B50E6" w:rsidRPr="004C48BA">
        <w:rPr>
          <w:rFonts w:ascii="Arial" w:hAnsi="Arial" w:cs="Arial"/>
          <w:sz w:val="22"/>
          <w:szCs w:val="22"/>
        </w:rPr>
        <w:t>2025</w:t>
      </w:r>
      <w:r w:rsidR="00446707" w:rsidRPr="004C48BA">
        <w:rPr>
          <w:rFonts w:ascii="Arial" w:hAnsi="Arial" w:cs="Arial"/>
          <w:sz w:val="22"/>
          <w:szCs w:val="22"/>
        </w:rPr>
        <w:t xml:space="preserve"> </w:t>
      </w:r>
      <w:r w:rsidR="00853C66" w:rsidRPr="004C48BA">
        <w:rPr>
          <w:rFonts w:ascii="Arial" w:hAnsi="Arial" w:cs="Arial"/>
          <w:sz w:val="22"/>
          <w:szCs w:val="22"/>
        </w:rPr>
        <w:t>itibariyle</w:t>
      </w:r>
      <w:r w:rsidR="00AF5D59" w:rsidRPr="004C48BA">
        <w:rPr>
          <w:rFonts w:ascii="Arial" w:hAnsi="Arial" w:cs="Arial"/>
          <w:sz w:val="22"/>
          <w:szCs w:val="22"/>
        </w:rPr>
        <w:t xml:space="preserve"> </w:t>
      </w:r>
      <w:r w:rsidRPr="004C48BA">
        <w:rPr>
          <w:rFonts w:ascii="Arial" w:hAnsi="Arial" w:cs="Arial"/>
          <w:sz w:val="22"/>
          <w:szCs w:val="22"/>
        </w:rPr>
        <w:t xml:space="preserve">mevduat bankaları ile kalkınma ve yatırım bankalarında </w:t>
      </w:r>
      <w:r w:rsidR="004C48BA" w:rsidRPr="004C48BA">
        <w:rPr>
          <w:rFonts w:ascii="Arial" w:hAnsi="Arial" w:cs="Arial"/>
          <w:sz w:val="22"/>
          <w:szCs w:val="22"/>
        </w:rPr>
        <w:t>189</w:t>
      </w:r>
      <w:r w:rsidR="000F5838" w:rsidRPr="004C48BA">
        <w:rPr>
          <w:rFonts w:ascii="Arial" w:hAnsi="Arial" w:cs="Arial"/>
          <w:sz w:val="22"/>
          <w:szCs w:val="22"/>
        </w:rPr>
        <w:t>.</w:t>
      </w:r>
      <w:r w:rsidR="004C48BA" w:rsidRPr="004C48BA">
        <w:rPr>
          <w:rFonts w:ascii="Arial" w:hAnsi="Arial" w:cs="Arial"/>
          <w:sz w:val="22"/>
          <w:szCs w:val="22"/>
        </w:rPr>
        <w:t>634</w:t>
      </w:r>
      <w:r w:rsidR="003F4F1F" w:rsidRPr="004C48BA">
        <w:rPr>
          <w:rFonts w:ascii="Arial" w:hAnsi="Arial" w:cs="Arial"/>
          <w:sz w:val="22"/>
          <w:szCs w:val="22"/>
        </w:rPr>
        <w:t xml:space="preserve"> </w:t>
      </w:r>
      <w:r w:rsidRPr="004C48BA">
        <w:rPr>
          <w:rFonts w:ascii="Arial" w:hAnsi="Arial" w:cs="Arial"/>
          <w:sz w:val="22"/>
          <w:szCs w:val="22"/>
        </w:rPr>
        <w:t xml:space="preserve">kişi olmuştur. </w:t>
      </w:r>
    </w:p>
    <w:p w14:paraId="3E18A00A" w14:textId="77777777" w:rsidR="00847B56" w:rsidRPr="004C48BA" w:rsidRDefault="00847B56" w:rsidP="006F31DF">
      <w:pPr>
        <w:jc w:val="center"/>
        <w:rPr>
          <w:rFonts w:ascii="Arial" w:hAnsi="Arial" w:cs="Arial"/>
          <w:b/>
          <w:sz w:val="10"/>
          <w:szCs w:val="10"/>
        </w:rPr>
      </w:pPr>
    </w:p>
    <w:p w14:paraId="51C08203" w14:textId="227B5E44" w:rsidR="00B15F05" w:rsidRPr="004C48BA" w:rsidRDefault="00C802A7" w:rsidP="002D2BBC">
      <w:pPr>
        <w:jc w:val="both"/>
        <w:rPr>
          <w:rFonts w:ascii="Arial" w:hAnsi="Arial" w:cs="Arial"/>
          <w:sz w:val="22"/>
          <w:szCs w:val="22"/>
        </w:rPr>
      </w:pPr>
      <w:r w:rsidRPr="004C48BA">
        <w:rPr>
          <w:rFonts w:ascii="Arial" w:hAnsi="Arial" w:cs="Arial"/>
          <w:sz w:val="22"/>
          <w:szCs w:val="22"/>
        </w:rPr>
        <w:t>Çalışan sayısı</w:t>
      </w:r>
      <w:r w:rsidR="00A72DF6" w:rsidRPr="004C48BA">
        <w:rPr>
          <w:rFonts w:ascii="Arial" w:hAnsi="Arial" w:cs="Arial"/>
          <w:sz w:val="22"/>
          <w:szCs w:val="22"/>
        </w:rPr>
        <w:t xml:space="preserve"> </w:t>
      </w:r>
      <w:r w:rsidR="00EF6D07" w:rsidRPr="004C48BA">
        <w:rPr>
          <w:rFonts w:ascii="Arial" w:hAnsi="Arial" w:cs="Arial"/>
          <w:sz w:val="22"/>
          <w:szCs w:val="22"/>
        </w:rPr>
        <w:t xml:space="preserve">bir </w:t>
      </w:r>
      <w:r w:rsidR="00AD13BC" w:rsidRPr="004C48BA">
        <w:rPr>
          <w:rFonts w:ascii="Arial" w:hAnsi="Arial" w:cs="Arial"/>
          <w:sz w:val="22"/>
          <w:szCs w:val="22"/>
        </w:rPr>
        <w:t>önceki</w:t>
      </w:r>
      <w:r w:rsidR="00BD5935" w:rsidRPr="004C48BA">
        <w:rPr>
          <w:rFonts w:ascii="Arial" w:hAnsi="Arial" w:cs="Arial"/>
          <w:sz w:val="22"/>
          <w:szCs w:val="22"/>
        </w:rPr>
        <w:t xml:space="preserve"> çeyreğe göre </w:t>
      </w:r>
      <w:r w:rsidR="004C48BA" w:rsidRPr="004C48BA">
        <w:rPr>
          <w:rFonts w:ascii="Arial" w:hAnsi="Arial" w:cs="Arial"/>
          <w:sz w:val="22"/>
          <w:szCs w:val="22"/>
        </w:rPr>
        <w:t>1.653 kişi,</w:t>
      </w:r>
      <w:r w:rsidR="00AD13BC" w:rsidRPr="004C48BA">
        <w:rPr>
          <w:rFonts w:ascii="Arial" w:hAnsi="Arial" w:cs="Arial"/>
          <w:sz w:val="22"/>
          <w:szCs w:val="22"/>
        </w:rPr>
        <w:t xml:space="preserve"> </w:t>
      </w:r>
      <w:r w:rsidR="001538E9" w:rsidRPr="004C48BA">
        <w:rPr>
          <w:rFonts w:ascii="Arial" w:hAnsi="Arial" w:cs="Arial"/>
          <w:sz w:val="22"/>
          <w:szCs w:val="22"/>
        </w:rPr>
        <w:t xml:space="preserve">bir önceki yılın aynı dönemine </w:t>
      </w:r>
      <w:r w:rsidR="003F743F" w:rsidRPr="004C48BA">
        <w:rPr>
          <w:rFonts w:ascii="Arial" w:hAnsi="Arial" w:cs="Arial"/>
          <w:sz w:val="22"/>
          <w:szCs w:val="22"/>
        </w:rPr>
        <w:t>göre</w:t>
      </w:r>
      <w:r w:rsidR="00D916E1" w:rsidRPr="004C48BA">
        <w:rPr>
          <w:rFonts w:ascii="Arial" w:hAnsi="Arial" w:cs="Arial"/>
          <w:sz w:val="22"/>
          <w:szCs w:val="22"/>
        </w:rPr>
        <w:t xml:space="preserve"> </w:t>
      </w:r>
      <w:r w:rsidR="004C48BA" w:rsidRPr="004C48BA">
        <w:rPr>
          <w:rFonts w:ascii="Arial" w:hAnsi="Arial" w:cs="Arial"/>
          <w:sz w:val="22"/>
          <w:szCs w:val="22"/>
        </w:rPr>
        <w:t>1.716</w:t>
      </w:r>
      <w:r w:rsidR="00960E9C" w:rsidRPr="004C48BA">
        <w:rPr>
          <w:rFonts w:ascii="Arial" w:hAnsi="Arial" w:cs="Arial"/>
          <w:sz w:val="22"/>
          <w:szCs w:val="22"/>
        </w:rPr>
        <w:t xml:space="preserve"> </w:t>
      </w:r>
      <w:r w:rsidR="00506638" w:rsidRPr="004C48BA">
        <w:rPr>
          <w:rFonts w:ascii="Arial" w:hAnsi="Arial" w:cs="Arial"/>
          <w:sz w:val="22"/>
          <w:szCs w:val="22"/>
        </w:rPr>
        <w:t>kişi</w:t>
      </w:r>
      <w:r w:rsidR="009D43DC" w:rsidRPr="004C48BA">
        <w:rPr>
          <w:rFonts w:ascii="Arial" w:hAnsi="Arial" w:cs="Arial"/>
          <w:sz w:val="22"/>
          <w:szCs w:val="22"/>
        </w:rPr>
        <w:t xml:space="preserve"> </w:t>
      </w:r>
      <w:r w:rsidR="004C48BA" w:rsidRPr="004C48BA">
        <w:rPr>
          <w:rFonts w:ascii="Arial" w:hAnsi="Arial" w:cs="Arial"/>
          <w:sz w:val="22"/>
          <w:szCs w:val="22"/>
        </w:rPr>
        <w:t>artmıştır</w:t>
      </w:r>
      <w:r w:rsidR="00D178E6" w:rsidRPr="004C48BA">
        <w:rPr>
          <w:rFonts w:ascii="Arial" w:hAnsi="Arial" w:cs="Arial"/>
          <w:sz w:val="22"/>
          <w:szCs w:val="22"/>
        </w:rPr>
        <w:t xml:space="preserve">. </w:t>
      </w:r>
      <w:r w:rsidR="004C7967" w:rsidRPr="004C48BA">
        <w:rPr>
          <w:rFonts w:ascii="Arial" w:hAnsi="Arial" w:cs="Arial"/>
          <w:sz w:val="22"/>
          <w:szCs w:val="22"/>
        </w:rPr>
        <w:t>Ç</w:t>
      </w:r>
      <w:r w:rsidR="00DB6AEE" w:rsidRPr="004C48BA">
        <w:rPr>
          <w:rFonts w:ascii="Arial" w:hAnsi="Arial" w:cs="Arial"/>
          <w:sz w:val="22"/>
          <w:szCs w:val="22"/>
        </w:rPr>
        <w:t>alışan sayısı</w:t>
      </w:r>
      <w:r w:rsidR="0096162D" w:rsidRPr="004C48BA">
        <w:rPr>
          <w:rFonts w:ascii="Arial" w:hAnsi="Arial" w:cs="Arial"/>
          <w:sz w:val="22"/>
          <w:szCs w:val="22"/>
        </w:rPr>
        <w:t xml:space="preserve"> </w:t>
      </w:r>
      <w:r w:rsidR="004C7967" w:rsidRPr="004C48BA">
        <w:rPr>
          <w:rFonts w:ascii="Arial" w:hAnsi="Arial" w:cs="Arial"/>
          <w:sz w:val="22"/>
          <w:szCs w:val="22"/>
        </w:rPr>
        <w:t xml:space="preserve">geçen yılın aynı dönemine göre </w:t>
      </w:r>
      <w:r w:rsidR="00180C8C" w:rsidRPr="004C48BA">
        <w:rPr>
          <w:rFonts w:ascii="Arial" w:hAnsi="Arial" w:cs="Arial"/>
          <w:sz w:val="22"/>
          <w:szCs w:val="22"/>
        </w:rPr>
        <w:t xml:space="preserve">mevduat bankalarında </w:t>
      </w:r>
      <w:r w:rsidR="004C48BA" w:rsidRPr="004C48BA">
        <w:rPr>
          <w:rFonts w:ascii="Arial" w:hAnsi="Arial" w:cs="Arial"/>
          <w:sz w:val="22"/>
          <w:szCs w:val="22"/>
        </w:rPr>
        <w:t>1.510</w:t>
      </w:r>
      <w:r w:rsidR="00180C8C" w:rsidRPr="004C48BA">
        <w:rPr>
          <w:rFonts w:ascii="Arial" w:hAnsi="Arial" w:cs="Arial"/>
          <w:sz w:val="22"/>
          <w:szCs w:val="22"/>
        </w:rPr>
        <w:t xml:space="preserve"> </w:t>
      </w:r>
      <w:r w:rsidR="00BF30F2" w:rsidRPr="004C48BA">
        <w:rPr>
          <w:rFonts w:ascii="Arial" w:hAnsi="Arial" w:cs="Arial"/>
          <w:sz w:val="22"/>
          <w:szCs w:val="22"/>
        </w:rPr>
        <w:t>kişi</w:t>
      </w:r>
      <w:r w:rsidR="00DB6AEE" w:rsidRPr="004C48BA">
        <w:rPr>
          <w:rFonts w:ascii="Arial" w:hAnsi="Arial" w:cs="Arial"/>
          <w:sz w:val="22"/>
          <w:szCs w:val="22"/>
        </w:rPr>
        <w:t xml:space="preserve">; </w:t>
      </w:r>
      <w:r w:rsidR="002C25F2" w:rsidRPr="004C48BA">
        <w:rPr>
          <w:rFonts w:ascii="Arial" w:hAnsi="Arial" w:cs="Arial"/>
          <w:sz w:val="22"/>
          <w:szCs w:val="22"/>
        </w:rPr>
        <w:t xml:space="preserve">kalkınma ve </w:t>
      </w:r>
      <w:r w:rsidR="00180C8C" w:rsidRPr="004C48BA">
        <w:rPr>
          <w:rFonts w:ascii="Arial" w:hAnsi="Arial" w:cs="Arial"/>
          <w:sz w:val="22"/>
          <w:szCs w:val="22"/>
        </w:rPr>
        <w:t xml:space="preserve">yatırım bankalarında ise </w:t>
      </w:r>
      <w:r w:rsidR="004C48BA" w:rsidRPr="004C48BA">
        <w:rPr>
          <w:rFonts w:ascii="Arial" w:hAnsi="Arial" w:cs="Arial"/>
          <w:sz w:val="22"/>
          <w:szCs w:val="22"/>
        </w:rPr>
        <w:t>206</w:t>
      </w:r>
      <w:r w:rsidR="00D178E6" w:rsidRPr="004C48BA">
        <w:rPr>
          <w:rFonts w:ascii="Arial" w:hAnsi="Arial" w:cs="Arial"/>
          <w:sz w:val="22"/>
          <w:szCs w:val="22"/>
        </w:rPr>
        <w:t xml:space="preserve"> </w:t>
      </w:r>
      <w:r w:rsidR="002C25F2" w:rsidRPr="004C48BA">
        <w:rPr>
          <w:rFonts w:ascii="Arial" w:hAnsi="Arial" w:cs="Arial"/>
          <w:sz w:val="22"/>
          <w:szCs w:val="22"/>
        </w:rPr>
        <w:t>kişi artmıştır.</w:t>
      </w:r>
    </w:p>
    <w:p w14:paraId="614899E2" w14:textId="77777777" w:rsidR="00DB6AEE" w:rsidRPr="00E70328" w:rsidRDefault="00DB6AEE" w:rsidP="005A181C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14:paraId="3944696A" w14:textId="77777777" w:rsidR="00E01A01" w:rsidRPr="004C48BA" w:rsidRDefault="00B800CA" w:rsidP="005A181C">
      <w:pPr>
        <w:jc w:val="center"/>
        <w:rPr>
          <w:rFonts w:ascii="Arial" w:hAnsi="Arial" w:cs="Arial"/>
          <w:b/>
          <w:sz w:val="22"/>
          <w:szCs w:val="22"/>
        </w:rPr>
      </w:pPr>
      <w:r w:rsidRPr="004C48BA">
        <w:rPr>
          <w:rFonts w:ascii="Arial" w:hAnsi="Arial" w:cs="Arial"/>
          <w:b/>
          <w:sz w:val="22"/>
          <w:szCs w:val="22"/>
        </w:rPr>
        <w:t>Çalışan</w:t>
      </w:r>
      <w:r w:rsidR="005E6C7F" w:rsidRPr="004C48BA">
        <w:rPr>
          <w:rFonts w:ascii="Arial" w:hAnsi="Arial" w:cs="Arial"/>
          <w:b/>
          <w:sz w:val="22"/>
          <w:szCs w:val="22"/>
        </w:rPr>
        <w:t xml:space="preserve"> Sayısı</w:t>
      </w:r>
      <w:r w:rsidR="00F12A2B" w:rsidRPr="004C48BA">
        <w:rPr>
          <w:rFonts w:ascii="Arial" w:hAnsi="Arial" w:cs="Arial"/>
          <w:b/>
          <w:sz w:val="22"/>
          <w:szCs w:val="22"/>
        </w:rPr>
        <w:t xml:space="preserve"> </w:t>
      </w:r>
      <w:r w:rsidR="008E38C6" w:rsidRPr="004C48BA">
        <w:rPr>
          <w:rFonts w:ascii="Arial" w:hAnsi="Arial" w:cs="Arial"/>
          <w:b/>
          <w:sz w:val="22"/>
          <w:szCs w:val="22"/>
        </w:rPr>
        <w:t>(bin kişi)</w:t>
      </w:r>
    </w:p>
    <w:p w14:paraId="108CDA15" w14:textId="5C8929CE" w:rsidR="00407F5D" w:rsidRPr="00E70328" w:rsidRDefault="004C48BA" w:rsidP="005A181C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  <w:lang w:eastAsia="tr-TR"/>
        </w:rPr>
        <w:drawing>
          <wp:inline distT="0" distB="0" distL="0" distR="0" wp14:anchorId="2CD02FAD" wp14:editId="75E5C6AF">
            <wp:extent cx="4170045" cy="2170800"/>
            <wp:effectExtent l="0" t="0" r="1905" b="127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CAA6C09F-8C28-FDED-3CDD-5D565D792E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FAAF686" w14:textId="77777777" w:rsidR="00E13EDA" w:rsidRPr="00E70328" w:rsidRDefault="00E13EDA" w:rsidP="003E6ADC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1681104C" w14:textId="23CC657B" w:rsidR="00E13EDA" w:rsidRPr="00E70328" w:rsidRDefault="00E13EDA" w:rsidP="003E6ADC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735DF71F" w14:textId="3F1DBF0A" w:rsidR="00E43509" w:rsidRPr="00E70328" w:rsidRDefault="00E43509" w:rsidP="003E6ADC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7336CB61" w14:textId="77777777" w:rsidR="00E43509" w:rsidRPr="00E70328" w:rsidRDefault="00E43509" w:rsidP="003E6ADC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333A04C1" w14:textId="77777777" w:rsidR="001B3A63" w:rsidRPr="00E70328" w:rsidRDefault="001B3A63" w:rsidP="003E6ADC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7EB17CA3" w14:textId="1CC040C2" w:rsidR="003E6ADC" w:rsidRPr="004C48BA" w:rsidRDefault="001A7C41" w:rsidP="003E6ADC">
      <w:pPr>
        <w:jc w:val="both"/>
        <w:rPr>
          <w:rFonts w:ascii="Arial" w:hAnsi="Arial" w:cs="Arial"/>
          <w:b/>
          <w:sz w:val="22"/>
          <w:szCs w:val="22"/>
        </w:rPr>
      </w:pPr>
      <w:r w:rsidRPr="004C48BA">
        <w:rPr>
          <w:rFonts w:ascii="Arial" w:hAnsi="Arial" w:cs="Arial"/>
          <w:b/>
          <w:sz w:val="22"/>
          <w:szCs w:val="22"/>
        </w:rPr>
        <w:lastRenderedPageBreak/>
        <w:t xml:space="preserve">Cinsiyet ve </w:t>
      </w:r>
      <w:r w:rsidR="00DC24FD" w:rsidRPr="004C48BA">
        <w:rPr>
          <w:rFonts w:ascii="Arial" w:hAnsi="Arial" w:cs="Arial"/>
          <w:b/>
          <w:sz w:val="22"/>
          <w:szCs w:val="22"/>
        </w:rPr>
        <w:t xml:space="preserve">Eğitim Durumuna Göre </w:t>
      </w:r>
      <w:r w:rsidR="00B800CA" w:rsidRPr="004C48BA">
        <w:rPr>
          <w:rFonts w:ascii="Arial" w:hAnsi="Arial" w:cs="Arial"/>
          <w:b/>
          <w:sz w:val="22"/>
          <w:szCs w:val="22"/>
        </w:rPr>
        <w:t>Çalışan</w:t>
      </w:r>
      <w:r w:rsidR="00DC24FD" w:rsidRPr="004C48BA">
        <w:rPr>
          <w:rFonts w:ascii="Arial" w:hAnsi="Arial" w:cs="Arial"/>
          <w:b/>
          <w:sz w:val="22"/>
          <w:szCs w:val="22"/>
        </w:rPr>
        <w:t xml:space="preserve"> Sayısı</w:t>
      </w:r>
    </w:p>
    <w:p w14:paraId="7A077658" w14:textId="77777777" w:rsidR="000D3522" w:rsidRPr="00F94263" w:rsidRDefault="000D3522" w:rsidP="001B24FF">
      <w:pPr>
        <w:jc w:val="both"/>
        <w:rPr>
          <w:rFonts w:ascii="Arial" w:hAnsi="Arial" w:cs="Arial"/>
          <w:sz w:val="16"/>
          <w:szCs w:val="16"/>
        </w:rPr>
      </w:pPr>
    </w:p>
    <w:p w14:paraId="0B53F500" w14:textId="675B0270" w:rsidR="001B24FF" w:rsidRPr="00F94263" w:rsidRDefault="001A7C41" w:rsidP="001B24FF">
      <w:pPr>
        <w:jc w:val="both"/>
        <w:rPr>
          <w:rFonts w:ascii="Arial" w:hAnsi="Arial" w:cs="Arial"/>
          <w:sz w:val="22"/>
          <w:szCs w:val="22"/>
        </w:rPr>
      </w:pPr>
      <w:r w:rsidRPr="00F94263">
        <w:rPr>
          <w:rFonts w:ascii="Arial" w:hAnsi="Arial" w:cs="Arial"/>
          <w:sz w:val="22"/>
          <w:szCs w:val="22"/>
        </w:rPr>
        <w:t xml:space="preserve">Bankacılık sektöründe kadın çalışan oranı yüzde </w:t>
      </w:r>
      <w:r w:rsidR="00E96391" w:rsidRPr="00F94263">
        <w:rPr>
          <w:rFonts w:ascii="Arial" w:hAnsi="Arial" w:cs="Arial"/>
          <w:sz w:val="22"/>
          <w:szCs w:val="22"/>
        </w:rPr>
        <w:t>51,</w:t>
      </w:r>
      <w:r w:rsidR="00F94263" w:rsidRPr="00F94263">
        <w:rPr>
          <w:rFonts w:ascii="Arial" w:hAnsi="Arial" w:cs="Arial"/>
          <w:sz w:val="22"/>
          <w:szCs w:val="22"/>
        </w:rPr>
        <w:t>4</w:t>
      </w:r>
      <w:r w:rsidRPr="00F94263">
        <w:rPr>
          <w:rFonts w:ascii="Arial" w:hAnsi="Arial" w:cs="Arial"/>
          <w:sz w:val="22"/>
          <w:szCs w:val="22"/>
        </w:rPr>
        <w:t>, erkek çalışan oranı ise yüzde 4</w:t>
      </w:r>
      <w:r w:rsidR="00CE6619" w:rsidRPr="00F94263">
        <w:rPr>
          <w:rFonts w:ascii="Arial" w:hAnsi="Arial" w:cs="Arial"/>
          <w:sz w:val="22"/>
          <w:szCs w:val="22"/>
        </w:rPr>
        <w:t>8,</w:t>
      </w:r>
      <w:r w:rsidR="00F94263" w:rsidRPr="00F94263">
        <w:rPr>
          <w:rFonts w:ascii="Arial" w:hAnsi="Arial" w:cs="Arial"/>
          <w:sz w:val="22"/>
          <w:szCs w:val="22"/>
        </w:rPr>
        <w:t>6’dır</w:t>
      </w:r>
      <w:r w:rsidR="00DF0544" w:rsidRPr="00F94263">
        <w:rPr>
          <w:rFonts w:ascii="Arial" w:hAnsi="Arial" w:cs="Arial"/>
          <w:sz w:val="22"/>
          <w:szCs w:val="22"/>
        </w:rPr>
        <w:t>.</w:t>
      </w:r>
    </w:p>
    <w:p w14:paraId="2EEAAB30" w14:textId="76D2132E" w:rsidR="00F21F4F" w:rsidRPr="00E70328" w:rsidRDefault="00F21F4F" w:rsidP="001B24FF">
      <w:pPr>
        <w:jc w:val="both"/>
        <w:rPr>
          <w:rFonts w:ascii="Arial" w:hAnsi="Arial" w:cs="Arial"/>
          <w:color w:val="FF0000"/>
          <w:sz w:val="16"/>
          <w:szCs w:val="16"/>
        </w:rPr>
      </w:pPr>
    </w:p>
    <w:p w14:paraId="3882C314" w14:textId="2728A3E9" w:rsidR="00162D9C" w:rsidRDefault="00162D9C" w:rsidP="00162D9C">
      <w:pPr>
        <w:jc w:val="both"/>
        <w:rPr>
          <w:rFonts w:ascii="Arial" w:hAnsi="Arial" w:cs="Arial"/>
          <w:sz w:val="22"/>
          <w:szCs w:val="22"/>
        </w:rPr>
      </w:pPr>
      <w:r w:rsidRPr="00456BDA">
        <w:rPr>
          <w:noProof/>
          <w:color w:val="000000" w:themeColor="text1"/>
          <w:lang w:eastAsia="tr-TR"/>
        </w:rPr>
        <w:drawing>
          <wp:anchor distT="0" distB="0" distL="114300" distR="114300" simplePos="0" relativeHeight="251668480" behindDoc="1" locked="0" layoutInCell="1" allowOverlap="1" wp14:anchorId="6FE4E3E8" wp14:editId="53B9D329">
            <wp:simplePos x="0" y="0"/>
            <wp:positionH relativeFrom="column">
              <wp:posOffset>2127250</wp:posOffset>
            </wp:positionH>
            <wp:positionV relativeFrom="paragraph">
              <wp:posOffset>584200</wp:posOffset>
            </wp:positionV>
            <wp:extent cx="3463200" cy="2174400"/>
            <wp:effectExtent l="0" t="0" r="4445" b="0"/>
            <wp:wrapTight wrapText="bothSides">
              <wp:wrapPolygon edited="0">
                <wp:start x="0" y="0"/>
                <wp:lineTo x="0" y="21386"/>
                <wp:lineTo x="21509" y="21386"/>
                <wp:lineTo x="21509" y="0"/>
                <wp:lineTo x="0" y="0"/>
              </wp:wrapPolygon>
            </wp:wrapTight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 wp14:anchorId="269788FD" wp14:editId="33A4D362">
            <wp:simplePos x="0" y="0"/>
            <wp:positionH relativeFrom="margin">
              <wp:align>left</wp:align>
            </wp:positionH>
            <wp:positionV relativeFrom="paragraph">
              <wp:posOffset>598170</wp:posOffset>
            </wp:positionV>
            <wp:extent cx="2423160" cy="2125980"/>
            <wp:effectExtent l="0" t="0" r="0" b="7620"/>
            <wp:wrapTight wrapText="bothSides">
              <wp:wrapPolygon edited="0">
                <wp:start x="0" y="0"/>
                <wp:lineTo x="0" y="21484"/>
                <wp:lineTo x="21396" y="21484"/>
                <wp:lineTo x="21396" y="0"/>
                <wp:lineTo x="0" y="0"/>
              </wp:wrapPolygon>
            </wp:wrapTight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FC4">
        <w:rPr>
          <w:rFonts w:ascii="Arial" w:hAnsi="Arial" w:cs="Arial"/>
          <w:sz w:val="22"/>
          <w:szCs w:val="22"/>
        </w:rPr>
        <w:t xml:space="preserve">Aralık </w:t>
      </w:r>
      <w:r w:rsidR="0093357E" w:rsidRPr="00F94263">
        <w:rPr>
          <w:rFonts w:ascii="Arial" w:hAnsi="Arial" w:cs="Arial"/>
          <w:sz w:val="22"/>
          <w:szCs w:val="22"/>
        </w:rPr>
        <w:t>2025</w:t>
      </w:r>
      <w:r w:rsidR="00AD13BC" w:rsidRPr="00F94263">
        <w:rPr>
          <w:rFonts w:ascii="Arial" w:hAnsi="Arial" w:cs="Arial"/>
          <w:sz w:val="22"/>
          <w:szCs w:val="22"/>
        </w:rPr>
        <w:t xml:space="preserve"> itibariyle</w:t>
      </w:r>
      <w:r w:rsidR="001B24FF" w:rsidRPr="00F94263">
        <w:rPr>
          <w:rFonts w:ascii="Arial" w:hAnsi="Arial" w:cs="Arial"/>
          <w:sz w:val="22"/>
          <w:szCs w:val="22"/>
        </w:rPr>
        <w:t xml:space="preserve"> çalışanların </w:t>
      </w:r>
      <w:r w:rsidR="0062278D" w:rsidRPr="00F94263">
        <w:rPr>
          <w:rFonts w:ascii="Arial" w:hAnsi="Arial" w:cs="Arial"/>
          <w:sz w:val="22"/>
          <w:szCs w:val="22"/>
        </w:rPr>
        <w:t xml:space="preserve">yüzde </w:t>
      </w:r>
      <w:r w:rsidR="003955D6" w:rsidRPr="00F94263">
        <w:rPr>
          <w:rFonts w:ascii="Arial" w:hAnsi="Arial" w:cs="Arial"/>
          <w:sz w:val="22"/>
          <w:szCs w:val="22"/>
        </w:rPr>
        <w:t xml:space="preserve">81’i </w:t>
      </w:r>
      <w:r w:rsidR="0062278D" w:rsidRPr="00F94263">
        <w:rPr>
          <w:rFonts w:ascii="Arial" w:hAnsi="Arial" w:cs="Arial"/>
          <w:sz w:val="22"/>
          <w:szCs w:val="22"/>
        </w:rPr>
        <w:t>yükseköğretim kurumları mezunu</w:t>
      </w:r>
      <w:r w:rsidR="0054116E" w:rsidRPr="00F94263">
        <w:rPr>
          <w:rFonts w:ascii="Arial" w:hAnsi="Arial" w:cs="Arial"/>
          <w:sz w:val="22"/>
          <w:szCs w:val="22"/>
        </w:rPr>
        <w:t xml:space="preserve"> iken</w:t>
      </w:r>
      <w:r w:rsidR="0062278D" w:rsidRPr="00F94263">
        <w:rPr>
          <w:rFonts w:ascii="Arial" w:hAnsi="Arial" w:cs="Arial"/>
          <w:sz w:val="22"/>
          <w:szCs w:val="22"/>
        </w:rPr>
        <w:t xml:space="preserve">, yüzde </w:t>
      </w:r>
      <w:r w:rsidR="00E96391" w:rsidRPr="00F94263">
        <w:rPr>
          <w:rFonts w:ascii="Arial" w:hAnsi="Arial" w:cs="Arial"/>
          <w:sz w:val="22"/>
          <w:szCs w:val="22"/>
        </w:rPr>
        <w:t>10</w:t>
      </w:r>
      <w:r w:rsidR="00760004" w:rsidRPr="00F94263">
        <w:rPr>
          <w:rFonts w:ascii="Arial" w:hAnsi="Arial" w:cs="Arial"/>
          <w:sz w:val="22"/>
          <w:szCs w:val="22"/>
        </w:rPr>
        <w:t>’u</w:t>
      </w:r>
      <w:r w:rsidR="0062278D" w:rsidRPr="00F94263">
        <w:rPr>
          <w:rFonts w:ascii="Arial" w:hAnsi="Arial" w:cs="Arial"/>
          <w:sz w:val="22"/>
          <w:szCs w:val="22"/>
        </w:rPr>
        <w:t xml:space="preserve"> ise yüksek lisans ve doktora</w:t>
      </w:r>
      <w:r w:rsidR="003F743F" w:rsidRPr="00F94263">
        <w:rPr>
          <w:rFonts w:ascii="Arial" w:hAnsi="Arial" w:cs="Arial"/>
          <w:sz w:val="22"/>
          <w:szCs w:val="22"/>
        </w:rPr>
        <w:t xml:space="preserve"> programlarını tamamlamıştır. </w:t>
      </w:r>
      <w:r w:rsidR="0062278D" w:rsidRPr="00F94263">
        <w:rPr>
          <w:rFonts w:ascii="Arial" w:hAnsi="Arial" w:cs="Arial"/>
          <w:sz w:val="22"/>
          <w:szCs w:val="22"/>
        </w:rPr>
        <w:t xml:space="preserve">Bu oran orta öğretim için </w:t>
      </w:r>
      <w:r w:rsidR="001B24FF" w:rsidRPr="00F94263">
        <w:rPr>
          <w:rFonts w:ascii="Arial" w:hAnsi="Arial" w:cs="Arial"/>
          <w:sz w:val="22"/>
          <w:szCs w:val="22"/>
        </w:rPr>
        <w:t xml:space="preserve">yüzde </w:t>
      </w:r>
      <w:r w:rsidR="000909C5" w:rsidRPr="00F94263">
        <w:rPr>
          <w:rFonts w:ascii="Arial" w:hAnsi="Arial" w:cs="Arial"/>
          <w:sz w:val="22"/>
          <w:szCs w:val="22"/>
        </w:rPr>
        <w:t>9</w:t>
      </w:r>
      <w:r w:rsidR="00C745E1" w:rsidRPr="00F94263">
        <w:rPr>
          <w:rFonts w:ascii="Arial" w:hAnsi="Arial" w:cs="Arial"/>
          <w:sz w:val="22"/>
          <w:szCs w:val="22"/>
        </w:rPr>
        <w:t>’dur.</w:t>
      </w:r>
      <w:r w:rsidR="001B24FF" w:rsidRPr="00F94263">
        <w:rPr>
          <w:rFonts w:ascii="Arial" w:hAnsi="Arial" w:cs="Arial"/>
          <w:sz w:val="22"/>
          <w:szCs w:val="22"/>
        </w:rPr>
        <w:t xml:space="preserve"> </w:t>
      </w:r>
    </w:p>
    <w:p w14:paraId="1C4DA4F8" w14:textId="77777777" w:rsidR="00162D9C" w:rsidRDefault="00162D9C" w:rsidP="00162D9C">
      <w:pPr>
        <w:jc w:val="both"/>
        <w:rPr>
          <w:rFonts w:ascii="Arial" w:hAnsi="Arial" w:cs="Arial"/>
          <w:b/>
          <w:sz w:val="22"/>
          <w:szCs w:val="22"/>
        </w:rPr>
      </w:pPr>
    </w:p>
    <w:p w14:paraId="5393B63C" w14:textId="65C6F263" w:rsidR="00456BDA" w:rsidRPr="00162D9C" w:rsidRDefault="008E665D" w:rsidP="00162D9C">
      <w:pPr>
        <w:jc w:val="both"/>
        <w:rPr>
          <w:rFonts w:ascii="Arial" w:hAnsi="Arial" w:cs="Arial"/>
          <w:sz w:val="22"/>
          <w:szCs w:val="22"/>
        </w:rPr>
      </w:pPr>
      <w:r w:rsidRPr="00F94263">
        <w:rPr>
          <w:rFonts w:ascii="Arial" w:hAnsi="Arial" w:cs="Arial"/>
          <w:b/>
          <w:sz w:val="22"/>
          <w:szCs w:val="22"/>
        </w:rPr>
        <w:t>Cinsiyet ve Eğitim Durumuna Göre Çalışan Sayısı</w:t>
      </w:r>
    </w:p>
    <w:p w14:paraId="1F1256C3" w14:textId="62E5EDCA" w:rsidR="007D67A9" w:rsidRPr="00E70328" w:rsidRDefault="007D67A9" w:rsidP="008A1E5F">
      <w:pPr>
        <w:rPr>
          <w:rFonts w:ascii="Arial" w:hAnsi="Arial" w:cs="Arial"/>
          <w:b/>
          <w:color w:val="FF0000"/>
          <w:sz w:val="22"/>
          <w:szCs w:val="22"/>
        </w:rPr>
      </w:pPr>
    </w:p>
    <w:p w14:paraId="7436ECE0" w14:textId="5317E3C0" w:rsidR="00D95768" w:rsidRPr="00BE50A1" w:rsidRDefault="00D95768" w:rsidP="007D67A9">
      <w:pPr>
        <w:jc w:val="both"/>
        <w:rPr>
          <w:rFonts w:ascii="Arial" w:hAnsi="Arial" w:cs="Arial"/>
          <w:b/>
          <w:sz w:val="22"/>
          <w:szCs w:val="22"/>
        </w:rPr>
      </w:pPr>
      <w:r w:rsidRPr="00BE50A1">
        <w:rPr>
          <w:rFonts w:ascii="Arial" w:hAnsi="Arial" w:cs="Arial"/>
          <w:sz w:val="22"/>
          <w:szCs w:val="22"/>
        </w:rPr>
        <w:t xml:space="preserve">Bankacılık sektöründe çalışanların yüzde </w:t>
      </w:r>
      <w:r w:rsidR="005F4833" w:rsidRPr="00BE50A1">
        <w:rPr>
          <w:rFonts w:ascii="Arial" w:hAnsi="Arial" w:cs="Arial"/>
          <w:sz w:val="22"/>
          <w:szCs w:val="22"/>
        </w:rPr>
        <w:t>4</w:t>
      </w:r>
      <w:r w:rsidR="00BE50A1" w:rsidRPr="00BE50A1">
        <w:rPr>
          <w:rFonts w:ascii="Arial" w:hAnsi="Arial" w:cs="Arial"/>
          <w:sz w:val="22"/>
          <w:szCs w:val="22"/>
        </w:rPr>
        <w:t>4’ü</w:t>
      </w:r>
      <w:r w:rsidRPr="00BE50A1">
        <w:rPr>
          <w:rFonts w:ascii="Arial" w:hAnsi="Arial" w:cs="Arial"/>
          <w:sz w:val="22"/>
          <w:szCs w:val="22"/>
        </w:rPr>
        <w:t xml:space="preserve"> 36-45 yaş aralığında, yüzde </w:t>
      </w:r>
      <w:r w:rsidR="005F4833" w:rsidRPr="00BE50A1">
        <w:rPr>
          <w:rFonts w:ascii="Arial" w:hAnsi="Arial" w:cs="Arial"/>
          <w:sz w:val="22"/>
          <w:szCs w:val="22"/>
        </w:rPr>
        <w:t>37’si</w:t>
      </w:r>
      <w:r w:rsidRPr="00BE50A1">
        <w:rPr>
          <w:rFonts w:ascii="Arial" w:hAnsi="Arial" w:cs="Arial"/>
          <w:sz w:val="22"/>
          <w:szCs w:val="22"/>
        </w:rPr>
        <w:t xml:space="preserve"> 26-35 yaş aralığındadır.</w:t>
      </w:r>
    </w:p>
    <w:p w14:paraId="3C222FC0" w14:textId="1187178F" w:rsidR="00CE6EFC" w:rsidRDefault="00CE6EFC" w:rsidP="007D67A9">
      <w:pPr>
        <w:rPr>
          <w:rFonts w:ascii="Arial" w:hAnsi="Arial" w:cs="Arial"/>
          <w:b/>
          <w:sz w:val="22"/>
          <w:szCs w:val="22"/>
        </w:rPr>
      </w:pPr>
    </w:p>
    <w:p w14:paraId="1C46E1E5" w14:textId="77777777" w:rsidR="00162D9C" w:rsidRPr="00BE50A1" w:rsidRDefault="00162D9C" w:rsidP="007D67A9">
      <w:pPr>
        <w:rPr>
          <w:rFonts w:ascii="Arial" w:hAnsi="Arial" w:cs="Arial"/>
          <w:b/>
          <w:sz w:val="22"/>
          <w:szCs w:val="22"/>
        </w:rPr>
      </w:pPr>
    </w:p>
    <w:p w14:paraId="3D65B950" w14:textId="25CCF832" w:rsidR="00172211" w:rsidRPr="00BE50A1" w:rsidRDefault="00FE3BB0" w:rsidP="00FE3BB0">
      <w:pPr>
        <w:jc w:val="center"/>
        <w:rPr>
          <w:rFonts w:ascii="Arial" w:hAnsi="Arial" w:cs="Arial"/>
          <w:b/>
          <w:sz w:val="22"/>
          <w:szCs w:val="22"/>
        </w:rPr>
      </w:pPr>
      <w:r w:rsidRPr="00BE50A1">
        <w:rPr>
          <w:rFonts w:ascii="Arial" w:hAnsi="Arial" w:cs="Arial"/>
          <w:b/>
          <w:sz w:val="22"/>
          <w:szCs w:val="22"/>
        </w:rPr>
        <w:t xml:space="preserve">Yaş </w:t>
      </w:r>
      <w:r w:rsidR="00172211" w:rsidRPr="00BE50A1">
        <w:rPr>
          <w:rFonts w:ascii="Arial" w:hAnsi="Arial" w:cs="Arial"/>
          <w:b/>
          <w:sz w:val="22"/>
          <w:szCs w:val="22"/>
        </w:rPr>
        <w:t>Dağılımına</w:t>
      </w:r>
      <w:r w:rsidRPr="00BE50A1">
        <w:rPr>
          <w:rFonts w:ascii="Arial" w:hAnsi="Arial" w:cs="Arial"/>
          <w:b/>
          <w:sz w:val="22"/>
          <w:szCs w:val="22"/>
        </w:rPr>
        <w:t xml:space="preserve"> Göre Çalışan Sayısı</w:t>
      </w:r>
      <w:r w:rsidR="007D0275" w:rsidRPr="00BE50A1">
        <w:rPr>
          <w:rFonts w:ascii="Arial" w:hAnsi="Arial" w:cs="Arial"/>
          <w:b/>
          <w:sz w:val="22"/>
          <w:szCs w:val="22"/>
        </w:rPr>
        <w:t>nın Dağılımı</w:t>
      </w:r>
      <w:r w:rsidR="00172211" w:rsidRPr="00BE50A1">
        <w:rPr>
          <w:rFonts w:ascii="Arial" w:hAnsi="Arial" w:cs="Arial"/>
          <w:b/>
          <w:sz w:val="22"/>
          <w:szCs w:val="22"/>
        </w:rPr>
        <w:t xml:space="preserve"> (yüzde)</w:t>
      </w:r>
    </w:p>
    <w:p w14:paraId="0282FA5F" w14:textId="19C438E8" w:rsidR="006B20CA" w:rsidRPr="00E70328" w:rsidRDefault="00BE50A1" w:rsidP="00760004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  <w:lang w:eastAsia="tr-TR"/>
        </w:rPr>
        <w:drawing>
          <wp:anchor distT="0" distB="0" distL="114300" distR="114300" simplePos="0" relativeHeight="251669504" behindDoc="1" locked="0" layoutInCell="1" allowOverlap="1" wp14:anchorId="56EF10D6" wp14:editId="613B4CCA">
            <wp:simplePos x="0" y="0"/>
            <wp:positionH relativeFrom="column">
              <wp:posOffset>560070</wp:posOffset>
            </wp:positionH>
            <wp:positionV relativeFrom="paragraph">
              <wp:posOffset>103505</wp:posOffset>
            </wp:positionV>
            <wp:extent cx="3960000" cy="2160000"/>
            <wp:effectExtent l="0" t="0" r="2540" b="0"/>
            <wp:wrapTight wrapText="bothSides">
              <wp:wrapPolygon edited="0">
                <wp:start x="0" y="0"/>
                <wp:lineTo x="0" y="21340"/>
                <wp:lineTo x="21510" y="21340"/>
                <wp:lineTo x="21510" y="0"/>
                <wp:lineTo x="0" y="0"/>
              </wp:wrapPolygon>
            </wp:wrapTight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14:paraId="75CBCCD9" w14:textId="68D6F6BA" w:rsidR="00D837A0" w:rsidRPr="00E70328" w:rsidRDefault="00D837A0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1FE6CC25" w14:textId="149BD7FB" w:rsidR="007D67A9" w:rsidRPr="00E70328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4A63C037" w14:textId="3492481A" w:rsidR="007D67A9" w:rsidRPr="00E70328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61FAD1D2" w14:textId="6544F681" w:rsidR="007D67A9" w:rsidRPr="00E70328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181CA075" w14:textId="3C0777B2" w:rsidR="007D67A9" w:rsidRPr="00E70328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619808B8" w14:textId="77777777" w:rsidR="007D67A9" w:rsidRPr="00E70328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4F35CE78" w14:textId="77777777" w:rsidR="007D67A9" w:rsidRPr="00E70328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273D7C3D" w14:textId="77777777" w:rsidR="007D67A9" w:rsidRPr="00E70328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68497074" w14:textId="77777777" w:rsidR="007D67A9" w:rsidRPr="00E70328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1E062E4D" w14:textId="77777777" w:rsidR="007D67A9" w:rsidRPr="00E70328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054260FB" w14:textId="77777777" w:rsidR="007D67A9" w:rsidRPr="00E70328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37A3858C" w14:textId="77777777" w:rsidR="007D67A9" w:rsidRPr="00E70328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1EE24D78" w14:textId="77777777" w:rsidR="009967ED" w:rsidRPr="00E70328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4944D5CF" w14:textId="77777777" w:rsidR="009967ED" w:rsidRPr="00E70328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415EA60E" w14:textId="77777777" w:rsidR="009967ED" w:rsidRPr="00E70328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335D6D4F" w14:textId="77777777" w:rsidR="009967ED" w:rsidRPr="00E70328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3B66A353" w14:textId="77777777" w:rsidR="009967ED" w:rsidRPr="00E70328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3D198B71" w14:textId="77777777" w:rsidR="009967ED" w:rsidRPr="00E70328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6C12B3D7" w14:textId="77777777" w:rsidR="009967ED" w:rsidRPr="00E70328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64B761F2" w14:textId="77777777" w:rsidR="009967ED" w:rsidRPr="00E70328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20DB16C1" w14:textId="77777777" w:rsidR="009967ED" w:rsidRPr="00E70328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1FA7F2CB" w14:textId="77777777" w:rsidR="009967ED" w:rsidRPr="00E70328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1ED31154" w14:textId="77777777" w:rsidR="009967ED" w:rsidRPr="00E70328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2E4AF8E6" w14:textId="5DC9B935" w:rsidR="00C0255B" w:rsidRPr="00F154AF" w:rsidRDefault="00C0255B" w:rsidP="009A0304">
      <w:pPr>
        <w:rPr>
          <w:rFonts w:ascii="Arial" w:hAnsi="Arial" w:cs="Arial"/>
          <w:b/>
          <w:sz w:val="22"/>
          <w:szCs w:val="22"/>
        </w:rPr>
      </w:pPr>
      <w:r w:rsidRPr="00F154AF">
        <w:rPr>
          <w:rFonts w:ascii="Arial" w:hAnsi="Arial" w:cs="Arial"/>
          <w:b/>
          <w:sz w:val="22"/>
          <w:szCs w:val="22"/>
        </w:rPr>
        <w:lastRenderedPageBreak/>
        <w:t>Şube Sayısı</w:t>
      </w:r>
    </w:p>
    <w:p w14:paraId="0D3B5CA9" w14:textId="77777777" w:rsidR="001135F6" w:rsidRPr="00F154AF" w:rsidRDefault="001135F6" w:rsidP="001135F6">
      <w:pPr>
        <w:jc w:val="center"/>
        <w:rPr>
          <w:rFonts w:ascii="Arial" w:hAnsi="Arial" w:cs="Arial"/>
          <w:b/>
          <w:sz w:val="10"/>
          <w:szCs w:val="10"/>
        </w:rPr>
      </w:pPr>
    </w:p>
    <w:p w14:paraId="395E6F59" w14:textId="4136B496" w:rsidR="000542E7" w:rsidRPr="00F154AF" w:rsidRDefault="00A97FC4" w:rsidP="000542E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Aralık </w:t>
      </w:r>
      <w:r w:rsidR="00036474" w:rsidRPr="00F154AF">
        <w:rPr>
          <w:rFonts w:ascii="Arial" w:hAnsi="Arial" w:cs="Arial"/>
          <w:sz w:val="22"/>
          <w:szCs w:val="22"/>
        </w:rPr>
        <w:t>202</w:t>
      </w:r>
      <w:r w:rsidR="002E0471" w:rsidRPr="00F154AF">
        <w:rPr>
          <w:rFonts w:ascii="Arial" w:hAnsi="Arial" w:cs="Arial"/>
          <w:sz w:val="22"/>
          <w:szCs w:val="22"/>
        </w:rPr>
        <w:t>5</w:t>
      </w:r>
      <w:r w:rsidR="00F006F9" w:rsidRPr="00F154AF">
        <w:rPr>
          <w:rFonts w:ascii="Arial" w:hAnsi="Arial" w:cs="Arial"/>
          <w:sz w:val="22"/>
          <w:szCs w:val="22"/>
        </w:rPr>
        <w:t xml:space="preserve"> </w:t>
      </w:r>
      <w:r w:rsidR="003E4BEF" w:rsidRPr="00F154AF">
        <w:rPr>
          <w:rFonts w:ascii="Arial" w:hAnsi="Arial" w:cs="Arial"/>
          <w:sz w:val="22"/>
          <w:szCs w:val="22"/>
        </w:rPr>
        <w:t>itibariyle</w:t>
      </w:r>
      <w:r w:rsidR="001538E9" w:rsidRPr="00F154AF">
        <w:rPr>
          <w:rFonts w:ascii="Arial" w:hAnsi="Arial" w:cs="Arial"/>
          <w:sz w:val="22"/>
          <w:szCs w:val="22"/>
        </w:rPr>
        <w:t xml:space="preserve"> mevduat bankaları ile kalkınma ve yatırım bankalarında ş</w:t>
      </w:r>
      <w:r w:rsidR="00F21F4F" w:rsidRPr="00F154AF">
        <w:rPr>
          <w:rFonts w:ascii="Arial" w:hAnsi="Arial" w:cs="Arial"/>
          <w:sz w:val="22"/>
          <w:szCs w:val="22"/>
        </w:rPr>
        <w:t>ube sayısı</w:t>
      </w:r>
      <w:r w:rsidR="001F5A64" w:rsidRPr="00F154AF">
        <w:rPr>
          <w:rFonts w:ascii="Arial" w:hAnsi="Arial" w:cs="Arial"/>
          <w:sz w:val="22"/>
          <w:szCs w:val="22"/>
        </w:rPr>
        <w:t xml:space="preserve"> </w:t>
      </w:r>
      <w:r w:rsidR="000542E7" w:rsidRPr="00F154AF">
        <w:rPr>
          <w:rFonts w:ascii="Arial" w:hAnsi="Arial" w:cs="Arial"/>
          <w:sz w:val="22"/>
          <w:szCs w:val="22"/>
        </w:rPr>
        <w:t>9.</w:t>
      </w:r>
      <w:r w:rsidR="00F154AF" w:rsidRPr="00F154AF">
        <w:rPr>
          <w:rFonts w:ascii="Arial" w:hAnsi="Arial" w:cs="Arial"/>
          <w:sz w:val="22"/>
          <w:szCs w:val="22"/>
        </w:rPr>
        <w:t>158’dir</w:t>
      </w:r>
      <w:r w:rsidR="00807B4B" w:rsidRPr="00F154AF">
        <w:rPr>
          <w:rFonts w:ascii="Arial" w:hAnsi="Arial" w:cs="Arial"/>
          <w:sz w:val="22"/>
          <w:szCs w:val="22"/>
        </w:rPr>
        <w:t>.</w:t>
      </w:r>
    </w:p>
    <w:p w14:paraId="61CC0854" w14:textId="77777777" w:rsidR="007D67A9" w:rsidRPr="00E70328" w:rsidRDefault="007D67A9" w:rsidP="007D67A9">
      <w:pPr>
        <w:rPr>
          <w:rFonts w:ascii="Arial" w:hAnsi="Arial" w:cs="Arial"/>
          <w:b/>
          <w:color w:val="FF0000"/>
          <w:sz w:val="22"/>
          <w:szCs w:val="22"/>
        </w:rPr>
      </w:pPr>
    </w:p>
    <w:p w14:paraId="6C3EF01A" w14:textId="5D4320CF" w:rsidR="001135F6" w:rsidRPr="00F154AF" w:rsidRDefault="001135F6" w:rsidP="001135F6">
      <w:pPr>
        <w:jc w:val="center"/>
        <w:rPr>
          <w:rFonts w:ascii="Arial" w:hAnsi="Arial" w:cs="Arial"/>
          <w:b/>
          <w:sz w:val="22"/>
          <w:szCs w:val="22"/>
        </w:rPr>
      </w:pPr>
      <w:r w:rsidRPr="00F154AF">
        <w:rPr>
          <w:rFonts w:ascii="Arial" w:hAnsi="Arial" w:cs="Arial"/>
          <w:b/>
          <w:sz w:val="22"/>
          <w:szCs w:val="22"/>
        </w:rPr>
        <w:t>Şube Sayısı</w:t>
      </w:r>
      <w:r w:rsidR="006B20CA" w:rsidRPr="00F154AF">
        <w:rPr>
          <w:rFonts w:ascii="Arial" w:hAnsi="Arial" w:cs="Arial"/>
          <w:b/>
          <w:sz w:val="22"/>
          <w:szCs w:val="22"/>
        </w:rPr>
        <w:t xml:space="preserve"> (adet)</w:t>
      </w:r>
      <w:r w:rsidRPr="00F154AF">
        <w:rPr>
          <w:rFonts w:ascii="Arial" w:hAnsi="Arial" w:cs="Arial"/>
          <w:b/>
          <w:sz w:val="22"/>
          <w:szCs w:val="22"/>
        </w:rPr>
        <w:t>*</w:t>
      </w:r>
    </w:p>
    <w:p w14:paraId="7ED0EFC6" w14:textId="1575C378" w:rsidR="006409E3" w:rsidRPr="00E70328" w:rsidRDefault="00F154AF" w:rsidP="001135F6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  <w:lang w:eastAsia="tr-TR"/>
        </w:rPr>
        <w:drawing>
          <wp:inline distT="0" distB="0" distL="0" distR="0" wp14:anchorId="61D88AB7" wp14:editId="6A940F3C">
            <wp:extent cx="3960000" cy="2138400"/>
            <wp:effectExtent l="0" t="0" r="2540" b="0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91AF6040-9087-5B85-83D1-D60E3055F6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58DF893" w14:textId="77777777" w:rsidR="00D5451B" w:rsidRPr="00E70328" w:rsidRDefault="00D5451B" w:rsidP="001135F6">
      <w:pPr>
        <w:jc w:val="center"/>
        <w:rPr>
          <w:rFonts w:ascii="Arial" w:hAnsi="Arial" w:cs="Arial"/>
          <w:b/>
          <w:color w:val="FF0000"/>
          <w:sz w:val="10"/>
          <w:szCs w:val="10"/>
        </w:rPr>
      </w:pPr>
    </w:p>
    <w:p w14:paraId="7286053A" w14:textId="22C0F661" w:rsidR="00A642E3" w:rsidRPr="00E70328" w:rsidRDefault="00A642E3" w:rsidP="000542E7">
      <w:pPr>
        <w:jc w:val="center"/>
        <w:rPr>
          <w:rFonts w:ascii="Arial" w:hAnsi="Arial" w:cs="Arial"/>
          <w:i/>
          <w:color w:val="FF0000"/>
          <w:sz w:val="16"/>
          <w:szCs w:val="16"/>
        </w:rPr>
      </w:pPr>
    </w:p>
    <w:p w14:paraId="1A837C81" w14:textId="77777777" w:rsidR="001135F6" w:rsidRPr="00F154AF" w:rsidRDefault="001135F6" w:rsidP="001135F6">
      <w:pPr>
        <w:jc w:val="both"/>
        <w:rPr>
          <w:rFonts w:ascii="Arial" w:hAnsi="Arial" w:cs="Arial"/>
          <w:i/>
          <w:sz w:val="16"/>
          <w:szCs w:val="16"/>
        </w:rPr>
      </w:pPr>
      <w:r w:rsidRPr="00F154AF">
        <w:rPr>
          <w:rFonts w:ascii="Arial" w:hAnsi="Arial" w:cs="Arial"/>
          <w:i/>
          <w:sz w:val="16"/>
          <w:szCs w:val="16"/>
        </w:rPr>
        <w:t xml:space="preserve"> * K.K.T.C ve yabancı ülkelerdeki şubeler dahil. </w:t>
      </w:r>
    </w:p>
    <w:p w14:paraId="414C3336" w14:textId="77777777" w:rsidR="001135F6" w:rsidRPr="00B600A5" w:rsidRDefault="001135F6" w:rsidP="001135F6">
      <w:pPr>
        <w:jc w:val="both"/>
        <w:rPr>
          <w:rFonts w:ascii="Arial" w:hAnsi="Arial" w:cs="Arial"/>
          <w:i/>
          <w:sz w:val="16"/>
          <w:szCs w:val="16"/>
        </w:rPr>
      </w:pPr>
      <w:r w:rsidRPr="00F154AF">
        <w:rPr>
          <w:rFonts w:ascii="Arial" w:hAnsi="Arial" w:cs="Arial"/>
          <w:i/>
          <w:sz w:val="16"/>
          <w:szCs w:val="16"/>
        </w:rPr>
        <w:t xml:space="preserve">     </w:t>
      </w:r>
    </w:p>
    <w:p w14:paraId="235569FF" w14:textId="1519EB83" w:rsidR="00AD13BC" w:rsidRPr="00B600A5" w:rsidRDefault="00EF6D07" w:rsidP="00EF6D07">
      <w:pPr>
        <w:jc w:val="both"/>
        <w:rPr>
          <w:rFonts w:ascii="Arial" w:hAnsi="Arial" w:cs="Arial"/>
          <w:sz w:val="22"/>
          <w:szCs w:val="22"/>
        </w:rPr>
      </w:pPr>
      <w:r w:rsidRPr="00B600A5">
        <w:rPr>
          <w:rFonts w:ascii="Arial" w:hAnsi="Arial" w:cs="Arial"/>
          <w:sz w:val="22"/>
          <w:szCs w:val="22"/>
        </w:rPr>
        <w:t>Şube sayısı,</w:t>
      </w:r>
      <w:r w:rsidR="00BF0D3F" w:rsidRPr="00B600A5">
        <w:rPr>
          <w:rFonts w:ascii="Arial" w:hAnsi="Arial" w:cs="Arial"/>
          <w:sz w:val="22"/>
          <w:szCs w:val="22"/>
        </w:rPr>
        <w:t xml:space="preserve"> bir önceki çeyreğe göre </w:t>
      </w:r>
      <w:r w:rsidR="00F154AF" w:rsidRPr="00B600A5">
        <w:rPr>
          <w:rFonts w:ascii="Arial" w:hAnsi="Arial" w:cs="Arial"/>
          <w:sz w:val="22"/>
          <w:szCs w:val="22"/>
        </w:rPr>
        <w:t>101</w:t>
      </w:r>
      <w:r w:rsidR="00D50395" w:rsidRPr="00B600A5">
        <w:rPr>
          <w:rFonts w:ascii="Arial" w:hAnsi="Arial" w:cs="Arial"/>
          <w:sz w:val="22"/>
          <w:szCs w:val="22"/>
        </w:rPr>
        <w:t xml:space="preserve"> adet,</w:t>
      </w:r>
      <w:r w:rsidR="00A72DF6" w:rsidRPr="00B600A5">
        <w:rPr>
          <w:rFonts w:ascii="Arial" w:hAnsi="Arial" w:cs="Arial"/>
          <w:sz w:val="22"/>
          <w:szCs w:val="22"/>
        </w:rPr>
        <w:t xml:space="preserve"> </w:t>
      </w:r>
      <w:r w:rsidR="00BD5935" w:rsidRPr="00B600A5">
        <w:rPr>
          <w:rFonts w:ascii="Arial" w:hAnsi="Arial" w:cs="Arial"/>
          <w:sz w:val="22"/>
          <w:szCs w:val="22"/>
        </w:rPr>
        <w:t xml:space="preserve">bir </w:t>
      </w:r>
      <w:r w:rsidR="00904088" w:rsidRPr="00B600A5">
        <w:rPr>
          <w:rFonts w:ascii="Arial" w:hAnsi="Arial" w:cs="Arial"/>
          <w:sz w:val="22"/>
          <w:szCs w:val="22"/>
        </w:rPr>
        <w:t xml:space="preserve">önceki </w:t>
      </w:r>
      <w:r w:rsidR="003E4BEF" w:rsidRPr="00B600A5">
        <w:rPr>
          <w:rFonts w:ascii="Arial" w:hAnsi="Arial" w:cs="Arial"/>
          <w:sz w:val="22"/>
          <w:szCs w:val="22"/>
        </w:rPr>
        <w:t>yıla</w:t>
      </w:r>
      <w:r w:rsidR="00BD5935" w:rsidRPr="00B600A5">
        <w:rPr>
          <w:rFonts w:ascii="Arial" w:hAnsi="Arial" w:cs="Arial"/>
          <w:sz w:val="22"/>
          <w:szCs w:val="22"/>
        </w:rPr>
        <w:t xml:space="preserve"> göre </w:t>
      </w:r>
      <w:r w:rsidR="00BF0D3F" w:rsidRPr="00B600A5">
        <w:rPr>
          <w:rFonts w:ascii="Arial" w:hAnsi="Arial" w:cs="Arial"/>
          <w:sz w:val="22"/>
          <w:szCs w:val="22"/>
        </w:rPr>
        <w:t>ise</w:t>
      </w:r>
      <w:r w:rsidR="00F154AF" w:rsidRPr="00B600A5">
        <w:rPr>
          <w:rFonts w:ascii="Arial" w:hAnsi="Arial" w:cs="Arial"/>
          <w:sz w:val="22"/>
          <w:szCs w:val="22"/>
        </w:rPr>
        <w:t xml:space="preserve"> </w:t>
      </w:r>
      <w:r w:rsidR="00456BDA" w:rsidRPr="00B600A5">
        <w:rPr>
          <w:rFonts w:ascii="Arial" w:hAnsi="Arial" w:cs="Arial"/>
          <w:sz w:val="22"/>
          <w:szCs w:val="22"/>
        </w:rPr>
        <w:t xml:space="preserve">171 </w:t>
      </w:r>
      <w:r w:rsidR="00904088" w:rsidRPr="00B600A5">
        <w:rPr>
          <w:rFonts w:ascii="Arial" w:hAnsi="Arial" w:cs="Arial"/>
          <w:sz w:val="22"/>
          <w:szCs w:val="22"/>
        </w:rPr>
        <w:t>adet azalmış</w:t>
      </w:r>
      <w:r w:rsidR="00BF0D3F" w:rsidRPr="00B600A5">
        <w:rPr>
          <w:rFonts w:ascii="Arial" w:hAnsi="Arial" w:cs="Arial"/>
          <w:sz w:val="22"/>
          <w:szCs w:val="22"/>
        </w:rPr>
        <w:t>tır.</w:t>
      </w:r>
    </w:p>
    <w:p w14:paraId="1ED02B23" w14:textId="77777777" w:rsidR="00AD13BC" w:rsidRPr="00F154AF" w:rsidRDefault="00AD13BC" w:rsidP="00EF6D07">
      <w:pPr>
        <w:jc w:val="both"/>
        <w:rPr>
          <w:rFonts w:ascii="Arial" w:hAnsi="Arial" w:cs="Arial"/>
          <w:sz w:val="22"/>
          <w:szCs w:val="22"/>
        </w:rPr>
      </w:pPr>
    </w:p>
    <w:p w14:paraId="3313ACD7" w14:textId="29A04F6D" w:rsidR="00A6162D" w:rsidRPr="00F154AF" w:rsidRDefault="00916152" w:rsidP="00AC45CB">
      <w:pPr>
        <w:jc w:val="both"/>
        <w:rPr>
          <w:rFonts w:ascii="Arial" w:hAnsi="Arial" w:cs="Arial"/>
          <w:sz w:val="22"/>
          <w:szCs w:val="22"/>
        </w:rPr>
      </w:pPr>
      <w:r w:rsidRPr="00F154AF">
        <w:rPr>
          <w:rFonts w:ascii="Arial" w:hAnsi="Arial" w:cs="Arial"/>
          <w:sz w:val="22"/>
          <w:szCs w:val="22"/>
        </w:rPr>
        <w:t>Ş</w:t>
      </w:r>
      <w:r w:rsidR="00A6162D" w:rsidRPr="00F154AF">
        <w:rPr>
          <w:rFonts w:ascii="Arial" w:hAnsi="Arial" w:cs="Arial"/>
          <w:sz w:val="22"/>
          <w:szCs w:val="22"/>
        </w:rPr>
        <w:t>ube dışı alternatif dağıtım kanallarının gelişmesi</w:t>
      </w:r>
      <w:r w:rsidR="00300266" w:rsidRPr="00F154AF">
        <w:rPr>
          <w:rFonts w:ascii="Arial" w:hAnsi="Arial" w:cs="Arial"/>
          <w:sz w:val="22"/>
          <w:szCs w:val="22"/>
        </w:rPr>
        <w:t xml:space="preserve">, mobil </w:t>
      </w:r>
      <w:r w:rsidR="003F743F" w:rsidRPr="00F154AF">
        <w:rPr>
          <w:rFonts w:ascii="Arial" w:hAnsi="Arial" w:cs="Arial"/>
          <w:sz w:val="22"/>
          <w:szCs w:val="22"/>
        </w:rPr>
        <w:t xml:space="preserve">ve dijital </w:t>
      </w:r>
      <w:r w:rsidR="00300266" w:rsidRPr="00F154AF">
        <w:rPr>
          <w:rFonts w:ascii="Arial" w:hAnsi="Arial" w:cs="Arial"/>
          <w:sz w:val="22"/>
          <w:szCs w:val="22"/>
        </w:rPr>
        <w:t>bankacılık hizmetlerine olan talebin artması</w:t>
      </w:r>
      <w:r w:rsidR="00A6162D" w:rsidRPr="00F154AF">
        <w:rPr>
          <w:rFonts w:ascii="Arial" w:hAnsi="Arial" w:cs="Arial"/>
          <w:sz w:val="22"/>
          <w:szCs w:val="22"/>
        </w:rPr>
        <w:t xml:space="preserve"> ve </w:t>
      </w:r>
      <w:r w:rsidR="00704B9E" w:rsidRPr="00F154AF">
        <w:rPr>
          <w:rFonts w:ascii="Arial" w:hAnsi="Arial" w:cs="Arial"/>
          <w:sz w:val="22"/>
          <w:szCs w:val="22"/>
        </w:rPr>
        <w:t xml:space="preserve">bazı hizmetlerin </w:t>
      </w:r>
      <w:r w:rsidR="00A6162D" w:rsidRPr="00F154AF">
        <w:rPr>
          <w:rFonts w:ascii="Arial" w:hAnsi="Arial" w:cs="Arial"/>
          <w:sz w:val="22"/>
          <w:szCs w:val="22"/>
        </w:rPr>
        <w:t>destek hizmet</w:t>
      </w:r>
      <w:r w:rsidR="00704B9E" w:rsidRPr="00F154AF">
        <w:rPr>
          <w:rFonts w:ascii="Arial" w:hAnsi="Arial" w:cs="Arial"/>
          <w:sz w:val="22"/>
          <w:szCs w:val="22"/>
        </w:rPr>
        <w:t>i kuruluşlarından temin edil</w:t>
      </w:r>
      <w:r w:rsidR="0036100C" w:rsidRPr="00F154AF">
        <w:rPr>
          <w:rFonts w:ascii="Arial" w:hAnsi="Arial" w:cs="Arial"/>
          <w:sz w:val="22"/>
          <w:szCs w:val="22"/>
        </w:rPr>
        <w:t>m</w:t>
      </w:r>
      <w:r w:rsidR="00704B9E" w:rsidRPr="00F154AF">
        <w:rPr>
          <w:rFonts w:ascii="Arial" w:hAnsi="Arial" w:cs="Arial"/>
          <w:sz w:val="22"/>
          <w:szCs w:val="22"/>
        </w:rPr>
        <w:t>esi</w:t>
      </w:r>
      <w:r w:rsidR="00B56355" w:rsidRPr="00F154AF">
        <w:rPr>
          <w:rFonts w:ascii="Arial" w:hAnsi="Arial" w:cs="Arial"/>
          <w:sz w:val="22"/>
          <w:szCs w:val="22"/>
        </w:rPr>
        <w:t>,</w:t>
      </w:r>
      <w:r w:rsidR="00A6162D" w:rsidRPr="00F154AF">
        <w:rPr>
          <w:rFonts w:ascii="Arial" w:hAnsi="Arial" w:cs="Arial"/>
          <w:sz w:val="22"/>
          <w:szCs w:val="22"/>
        </w:rPr>
        <w:t xml:space="preserve"> şube ve çalışan sayısını etkile</w:t>
      </w:r>
      <w:r w:rsidR="00704B9E" w:rsidRPr="00F154AF">
        <w:rPr>
          <w:rFonts w:ascii="Arial" w:hAnsi="Arial" w:cs="Arial"/>
          <w:sz w:val="22"/>
          <w:szCs w:val="22"/>
        </w:rPr>
        <w:t>m</w:t>
      </w:r>
      <w:r w:rsidR="00E60FAD" w:rsidRPr="00F154AF">
        <w:rPr>
          <w:rFonts w:ascii="Arial" w:hAnsi="Arial" w:cs="Arial"/>
          <w:sz w:val="22"/>
          <w:szCs w:val="22"/>
        </w:rPr>
        <w:t>ektedir.</w:t>
      </w:r>
    </w:p>
    <w:p w14:paraId="14DA86C1" w14:textId="77777777" w:rsidR="0021550F" w:rsidRPr="00F154AF" w:rsidRDefault="0021550F" w:rsidP="00AC45CB">
      <w:pPr>
        <w:jc w:val="both"/>
        <w:rPr>
          <w:rFonts w:ascii="Arial" w:hAnsi="Arial" w:cs="Arial"/>
          <w:sz w:val="22"/>
          <w:szCs w:val="22"/>
        </w:rPr>
      </w:pPr>
    </w:p>
    <w:p w14:paraId="1E705B01" w14:textId="58F40AFC" w:rsidR="00AC45CB" w:rsidRPr="00F154AF" w:rsidRDefault="00A907F0" w:rsidP="00AC45CB">
      <w:pPr>
        <w:jc w:val="both"/>
        <w:rPr>
          <w:rFonts w:ascii="Arial" w:hAnsi="Arial" w:cs="Arial"/>
          <w:b/>
          <w:sz w:val="22"/>
          <w:szCs w:val="22"/>
        </w:rPr>
      </w:pPr>
      <w:r w:rsidRPr="00F154AF">
        <w:rPr>
          <w:rFonts w:ascii="Arial" w:hAnsi="Arial" w:cs="Arial"/>
          <w:b/>
          <w:sz w:val="22"/>
          <w:szCs w:val="22"/>
        </w:rPr>
        <w:t>100.000 Kişiye Düşen Çalışan ve Şube</w:t>
      </w:r>
      <w:r w:rsidR="0054116E" w:rsidRPr="00F154AF">
        <w:rPr>
          <w:rFonts w:ascii="Arial" w:hAnsi="Arial" w:cs="Arial"/>
          <w:b/>
          <w:sz w:val="22"/>
          <w:szCs w:val="22"/>
        </w:rPr>
        <w:t xml:space="preserve"> Sayısı</w:t>
      </w:r>
      <w:r w:rsidR="00614D10" w:rsidRPr="00F154AF">
        <w:rPr>
          <w:rFonts w:ascii="Arial" w:hAnsi="Arial" w:cs="Arial"/>
          <w:b/>
          <w:sz w:val="22"/>
          <w:szCs w:val="22"/>
        </w:rPr>
        <w:t>*</w:t>
      </w:r>
    </w:p>
    <w:p w14:paraId="575FF460" w14:textId="77777777" w:rsidR="00AC45CB" w:rsidRPr="00F154AF" w:rsidRDefault="00AC45CB" w:rsidP="00AC45CB">
      <w:pPr>
        <w:jc w:val="both"/>
        <w:rPr>
          <w:rFonts w:ascii="Arial" w:hAnsi="Arial" w:cs="Arial"/>
          <w:b/>
          <w:sz w:val="22"/>
          <w:szCs w:val="22"/>
        </w:rPr>
      </w:pPr>
    </w:p>
    <w:p w14:paraId="172EFDDD" w14:textId="18E4F3E5" w:rsidR="00166439" w:rsidRPr="00F154AF" w:rsidRDefault="00A97FC4" w:rsidP="006A0E5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Aralık </w:t>
      </w:r>
      <w:r w:rsidR="004168F7" w:rsidRPr="00F154AF">
        <w:rPr>
          <w:rFonts w:ascii="Arial" w:hAnsi="Arial" w:cs="Arial"/>
          <w:sz w:val="22"/>
          <w:szCs w:val="22"/>
        </w:rPr>
        <w:t>2025</w:t>
      </w:r>
      <w:r w:rsidR="001F5A64" w:rsidRPr="00F154AF">
        <w:rPr>
          <w:rFonts w:ascii="Arial" w:hAnsi="Arial" w:cs="Arial"/>
          <w:sz w:val="22"/>
          <w:szCs w:val="22"/>
        </w:rPr>
        <w:t xml:space="preserve"> itibarıyla,</w:t>
      </w:r>
      <w:r w:rsidR="006A0E5D" w:rsidRPr="00F154AF">
        <w:rPr>
          <w:rFonts w:ascii="Arial" w:hAnsi="Arial" w:cs="Arial"/>
          <w:sz w:val="22"/>
          <w:szCs w:val="22"/>
        </w:rPr>
        <w:t xml:space="preserve"> </w:t>
      </w:r>
      <w:r w:rsidR="003D4BBF" w:rsidRPr="00F154AF">
        <w:rPr>
          <w:rFonts w:ascii="Arial" w:hAnsi="Arial" w:cs="Arial"/>
          <w:sz w:val="22"/>
          <w:szCs w:val="22"/>
        </w:rPr>
        <w:t>100.000 kişiye düşen çalışan sayısı</w:t>
      </w:r>
      <w:r w:rsidR="001F5A64" w:rsidRPr="00F154AF">
        <w:rPr>
          <w:rFonts w:ascii="Arial" w:hAnsi="Arial" w:cs="Arial"/>
          <w:sz w:val="22"/>
          <w:szCs w:val="22"/>
        </w:rPr>
        <w:t xml:space="preserve"> </w:t>
      </w:r>
      <w:r w:rsidR="00F154AF" w:rsidRPr="00F154AF">
        <w:rPr>
          <w:rFonts w:ascii="Arial" w:hAnsi="Arial" w:cs="Arial"/>
          <w:sz w:val="22"/>
          <w:szCs w:val="22"/>
        </w:rPr>
        <w:t>221</w:t>
      </w:r>
      <w:r w:rsidR="00B718CA" w:rsidRPr="00F154AF">
        <w:rPr>
          <w:rFonts w:ascii="Arial" w:hAnsi="Arial" w:cs="Arial"/>
          <w:sz w:val="22"/>
          <w:szCs w:val="22"/>
        </w:rPr>
        <w:t xml:space="preserve"> olmuştur.</w:t>
      </w:r>
      <w:r w:rsidR="00366A61" w:rsidRPr="00F154AF">
        <w:rPr>
          <w:rFonts w:ascii="Arial" w:hAnsi="Arial" w:cs="Arial"/>
          <w:sz w:val="22"/>
          <w:szCs w:val="22"/>
        </w:rPr>
        <w:t xml:space="preserve"> 100.000 kişiye düşen şube sayısı ise </w:t>
      </w:r>
      <w:r w:rsidR="00300021" w:rsidRPr="00F154AF">
        <w:rPr>
          <w:rFonts w:ascii="Arial" w:hAnsi="Arial" w:cs="Arial"/>
          <w:sz w:val="22"/>
          <w:szCs w:val="22"/>
        </w:rPr>
        <w:t>10,</w:t>
      </w:r>
      <w:r w:rsidR="00F154AF" w:rsidRPr="00F154AF">
        <w:rPr>
          <w:rFonts w:ascii="Arial" w:hAnsi="Arial" w:cs="Arial"/>
          <w:sz w:val="22"/>
          <w:szCs w:val="22"/>
        </w:rPr>
        <w:t>7</w:t>
      </w:r>
      <w:r w:rsidR="00C63B6A" w:rsidRPr="00F154AF">
        <w:rPr>
          <w:rFonts w:ascii="Arial" w:hAnsi="Arial" w:cs="Arial"/>
          <w:sz w:val="22"/>
          <w:szCs w:val="22"/>
        </w:rPr>
        <w:t>’dir.</w:t>
      </w:r>
    </w:p>
    <w:p w14:paraId="00CDCBD9" w14:textId="77777777" w:rsidR="00AC45CB" w:rsidRPr="00F154AF" w:rsidRDefault="00AC45CB" w:rsidP="00DC24FD">
      <w:pPr>
        <w:jc w:val="center"/>
      </w:pPr>
    </w:p>
    <w:p w14:paraId="7211FF06" w14:textId="77777777" w:rsidR="00130853" w:rsidRPr="00F154AF" w:rsidRDefault="003D4BBF" w:rsidP="0021550F">
      <w:pPr>
        <w:jc w:val="center"/>
        <w:rPr>
          <w:rFonts w:ascii="Arial" w:hAnsi="Arial" w:cs="Arial"/>
          <w:b/>
          <w:sz w:val="22"/>
          <w:szCs w:val="22"/>
        </w:rPr>
      </w:pPr>
      <w:r w:rsidRPr="00F154AF">
        <w:rPr>
          <w:rFonts w:ascii="Arial" w:hAnsi="Arial" w:cs="Arial"/>
          <w:b/>
          <w:sz w:val="22"/>
          <w:szCs w:val="22"/>
        </w:rPr>
        <w:t>100.000 Kişiye Düşen Çalışan ve Şube</w:t>
      </w:r>
      <w:r w:rsidR="00B800CA" w:rsidRPr="00F154AF">
        <w:rPr>
          <w:rFonts w:ascii="Arial" w:hAnsi="Arial" w:cs="Arial"/>
          <w:b/>
          <w:sz w:val="22"/>
          <w:szCs w:val="22"/>
        </w:rPr>
        <w:t xml:space="preserve"> </w:t>
      </w:r>
      <w:r w:rsidR="001B6B4D" w:rsidRPr="00F154AF">
        <w:rPr>
          <w:rFonts w:ascii="Arial" w:hAnsi="Arial" w:cs="Arial"/>
          <w:b/>
          <w:sz w:val="22"/>
          <w:szCs w:val="22"/>
        </w:rPr>
        <w:t>Sayısı</w:t>
      </w:r>
    </w:p>
    <w:p w14:paraId="3771760D" w14:textId="245554B4" w:rsidR="00902F0A" w:rsidRPr="00F154AF" w:rsidRDefault="00902F0A" w:rsidP="007B3D45">
      <w:pPr>
        <w:rPr>
          <w:rFonts w:ascii="Arial" w:hAnsi="Arial" w:cs="Arial"/>
          <w:b/>
          <w:sz w:val="10"/>
          <w:szCs w:val="10"/>
        </w:rPr>
      </w:pPr>
    </w:p>
    <w:p w14:paraId="16CAB342" w14:textId="71FE604C" w:rsidR="00387158" w:rsidRPr="00F154AF" w:rsidRDefault="00F154AF" w:rsidP="00276FAE">
      <w:pPr>
        <w:jc w:val="center"/>
        <w:rPr>
          <w:rFonts w:ascii="Arial" w:hAnsi="Arial" w:cs="Arial"/>
          <w:b/>
          <w:sz w:val="22"/>
          <w:szCs w:val="22"/>
        </w:rPr>
      </w:pPr>
      <w:r w:rsidRPr="00F154AF">
        <w:rPr>
          <w:noProof/>
          <w:lang w:eastAsia="tr-TR"/>
        </w:rPr>
        <w:drawing>
          <wp:inline distT="0" distB="0" distL="0" distR="0" wp14:anchorId="46C13427" wp14:editId="335CA7C8">
            <wp:extent cx="3960000" cy="2160000"/>
            <wp:effectExtent l="0" t="0" r="2540" b="0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94B98FB" w14:textId="77777777" w:rsidR="002276AD" w:rsidRPr="00F154AF" w:rsidRDefault="002276AD" w:rsidP="00F21F4F">
      <w:pPr>
        <w:jc w:val="both"/>
        <w:rPr>
          <w:rFonts w:ascii="Arial" w:hAnsi="Arial" w:cs="Arial"/>
          <w:sz w:val="18"/>
          <w:szCs w:val="22"/>
        </w:rPr>
      </w:pPr>
    </w:p>
    <w:p w14:paraId="6438C340" w14:textId="770DDE5B" w:rsidR="00F21F4F" w:rsidRPr="00F154AF" w:rsidRDefault="0021550F" w:rsidP="00F21F4F">
      <w:pPr>
        <w:jc w:val="both"/>
        <w:rPr>
          <w:rFonts w:ascii="Arial" w:hAnsi="Arial" w:cs="Arial"/>
          <w:sz w:val="18"/>
          <w:szCs w:val="22"/>
        </w:rPr>
      </w:pPr>
      <w:r w:rsidRPr="00F154AF">
        <w:rPr>
          <w:rFonts w:ascii="Arial" w:hAnsi="Arial" w:cs="Arial"/>
          <w:sz w:val="18"/>
          <w:szCs w:val="22"/>
        </w:rPr>
        <w:t>*</w:t>
      </w:r>
      <w:r w:rsidR="001F5A64" w:rsidRPr="00F154AF">
        <w:rPr>
          <w:rFonts w:ascii="Arial" w:hAnsi="Arial" w:cs="Arial"/>
          <w:sz w:val="18"/>
          <w:szCs w:val="22"/>
        </w:rPr>
        <w:t xml:space="preserve"> </w:t>
      </w:r>
      <w:r w:rsidR="002C6C67" w:rsidRPr="00F154AF">
        <w:rPr>
          <w:rFonts w:ascii="Arial" w:hAnsi="Arial" w:cs="Arial"/>
          <w:sz w:val="18"/>
          <w:szCs w:val="22"/>
        </w:rPr>
        <w:t xml:space="preserve">2024 yılı </w:t>
      </w:r>
      <w:r w:rsidR="0084423D" w:rsidRPr="00F154AF">
        <w:rPr>
          <w:rFonts w:ascii="Arial" w:hAnsi="Arial" w:cs="Arial"/>
          <w:sz w:val="18"/>
          <w:szCs w:val="22"/>
        </w:rPr>
        <w:t>yıl</w:t>
      </w:r>
      <w:r w:rsidR="00F21F4F" w:rsidRPr="00F154AF">
        <w:rPr>
          <w:rFonts w:ascii="Arial" w:hAnsi="Arial" w:cs="Arial"/>
          <w:sz w:val="18"/>
          <w:szCs w:val="22"/>
        </w:rPr>
        <w:t xml:space="preserve">sonu nüfus verisi kullanılmıştır. </w:t>
      </w:r>
    </w:p>
    <w:sectPr w:rsidR="00F21F4F" w:rsidRPr="00F154AF" w:rsidSect="00FD6DC2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9" w:h="16834" w:code="9"/>
      <w:pgMar w:top="1843" w:right="2128" w:bottom="1260" w:left="1814" w:header="1151" w:footer="431" w:gutter="0"/>
      <w:pgNumType w:fmt="lowerRoman"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5EA5DC" w14:textId="77777777" w:rsidR="00F67AAB" w:rsidRDefault="00F67AAB">
      <w:r>
        <w:separator/>
      </w:r>
    </w:p>
  </w:endnote>
  <w:endnote w:type="continuationSeparator" w:id="0">
    <w:p w14:paraId="0233911A" w14:textId="77777777" w:rsidR="00F67AAB" w:rsidRDefault="00F67A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BA4DF" w14:textId="77777777" w:rsidR="003D0931" w:rsidRDefault="003D09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0A0DAF2" w14:textId="77777777" w:rsidR="003D0931" w:rsidRDefault="003D093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94678509"/>
      <w:docPartObj>
        <w:docPartGallery w:val="Page Numbers (Bottom of Page)"/>
        <w:docPartUnique/>
      </w:docPartObj>
    </w:sdtPr>
    <w:sdtEndPr/>
    <w:sdtContent>
      <w:p w14:paraId="20915721" w14:textId="419B90D0" w:rsidR="00F075B4" w:rsidRDefault="00F075B4" w:rsidP="00E7016D">
        <w:pPr>
          <w:pStyle w:val="Footer"/>
        </w:pPr>
        <w:r w:rsidRPr="009547F6">
          <w:rPr>
            <w:rFonts w:ascii="Arial" w:hAnsi="Arial"/>
            <w:sz w:val="18"/>
            <w:szCs w:val="18"/>
          </w:rPr>
          <w:t>TBB</w:t>
        </w:r>
        <w:r>
          <w:rPr>
            <w:rFonts w:ascii="Arial" w:hAnsi="Arial"/>
            <w:sz w:val="18"/>
            <w:szCs w:val="18"/>
          </w:rPr>
          <w:t xml:space="preserve"> </w:t>
        </w:r>
        <w:r w:rsidRPr="009547F6">
          <w:rPr>
            <w:rFonts w:ascii="Arial" w:hAnsi="Arial"/>
            <w:sz w:val="18"/>
            <w:szCs w:val="18"/>
          </w:rPr>
          <w:t>/</w:t>
        </w:r>
        <w:r>
          <w:rPr>
            <w:rFonts w:ascii="Arial" w:hAnsi="Arial"/>
            <w:sz w:val="18"/>
            <w:szCs w:val="18"/>
          </w:rPr>
          <w:t xml:space="preserve"> </w:t>
        </w:r>
        <w:r w:rsidRPr="009547F6">
          <w:rPr>
            <w:rFonts w:ascii="Arial" w:hAnsi="Arial"/>
            <w:sz w:val="18"/>
            <w:szCs w:val="18"/>
          </w:rPr>
          <w:t>İstatistiki Raporlar</w:t>
        </w:r>
        <w:r>
          <w:rPr>
            <w:rFonts w:ascii="Arial" w:hAnsi="Arial"/>
            <w:sz w:val="18"/>
            <w:szCs w:val="18"/>
          </w:rPr>
          <w:t xml:space="preserve"> </w:t>
        </w:r>
        <w:r w:rsidRPr="009547F6">
          <w:rPr>
            <w:rFonts w:ascii="Arial" w:hAnsi="Arial"/>
            <w:sz w:val="18"/>
            <w:szCs w:val="18"/>
          </w:rPr>
          <w:t>/</w:t>
        </w:r>
        <w:r>
          <w:rPr>
            <w:rFonts w:ascii="Arial" w:hAnsi="Arial"/>
            <w:sz w:val="18"/>
            <w:szCs w:val="18"/>
          </w:rPr>
          <w:t xml:space="preserve"> </w:t>
        </w:r>
        <w:r w:rsidRPr="009547F6">
          <w:rPr>
            <w:rFonts w:ascii="Arial" w:hAnsi="Arial"/>
            <w:sz w:val="18"/>
            <w:szCs w:val="18"/>
          </w:rPr>
          <w:t>Banka</w:t>
        </w:r>
        <w:r>
          <w:rPr>
            <w:rFonts w:ascii="Arial" w:hAnsi="Arial"/>
            <w:sz w:val="18"/>
            <w:szCs w:val="18"/>
          </w:rPr>
          <w:t>,</w:t>
        </w:r>
        <w:r w:rsidRPr="009547F6">
          <w:rPr>
            <w:rFonts w:ascii="Arial" w:hAnsi="Arial"/>
            <w:sz w:val="18"/>
            <w:szCs w:val="18"/>
          </w:rPr>
          <w:t xml:space="preserve"> </w:t>
        </w:r>
        <w:r>
          <w:rPr>
            <w:rFonts w:ascii="Arial" w:hAnsi="Arial"/>
            <w:sz w:val="18"/>
            <w:szCs w:val="18"/>
          </w:rPr>
          <w:t>Çalışan ve Şube</w:t>
        </w:r>
        <w:r w:rsidRPr="009547F6">
          <w:rPr>
            <w:rFonts w:ascii="Arial" w:hAnsi="Arial"/>
            <w:sz w:val="18"/>
            <w:szCs w:val="18"/>
          </w:rPr>
          <w:t xml:space="preserve"> Bilgileri</w:t>
        </w:r>
        <w:r>
          <w:rPr>
            <w:rFonts w:ascii="Arial" w:hAnsi="Arial"/>
            <w:sz w:val="18"/>
            <w:szCs w:val="18"/>
          </w:rPr>
          <w:t xml:space="preserve"> </w:t>
        </w:r>
        <w:r w:rsidRPr="009547F6">
          <w:rPr>
            <w:rFonts w:ascii="Arial" w:hAnsi="Arial"/>
            <w:sz w:val="18"/>
            <w:szCs w:val="18"/>
          </w:rPr>
          <w:t>/</w:t>
        </w:r>
        <w:r w:rsidR="00BE50A1">
          <w:rPr>
            <w:rFonts w:ascii="Arial" w:hAnsi="Arial"/>
            <w:sz w:val="18"/>
            <w:szCs w:val="18"/>
          </w:rPr>
          <w:t>Aralık</w:t>
        </w:r>
        <w:r w:rsidR="00D50395">
          <w:rPr>
            <w:rFonts w:ascii="Arial" w:hAnsi="Arial"/>
            <w:sz w:val="18"/>
            <w:szCs w:val="18"/>
          </w:rPr>
          <w:t xml:space="preserve"> 2025</w:t>
        </w:r>
        <w:r w:rsidR="001538E9">
          <w:rPr>
            <w:rFonts w:ascii="Arial" w:hAnsi="Arial"/>
            <w:sz w:val="18"/>
            <w:szCs w:val="18"/>
          </w:rPr>
          <w:t xml:space="preserve">     </w:t>
        </w:r>
        <w:r>
          <w:rPr>
            <w:rFonts w:ascii="Arial" w:hAnsi="Arial"/>
            <w:sz w:val="18"/>
            <w:szCs w:val="18"/>
          </w:rPr>
          <w:t xml:space="preserve"> </w:t>
        </w:r>
        <w:r w:rsidR="001F5A64">
          <w:rPr>
            <w:rFonts w:ascii="Arial" w:hAnsi="Arial"/>
            <w:sz w:val="18"/>
            <w:szCs w:val="18"/>
          </w:rPr>
          <w:t xml:space="preserve">     </w:t>
        </w:r>
        <w:r w:rsidR="0018452A" w:rsidRPr="001538E9">
          <w:rPr>
            <w:rFonts w:ascii="Arial" w:hAnsi="Arial"/>
            <w:sz w:val="14"/>
            <w:szCs w:val="18"/>
          </w:rPr>
          <w:t xml:space="preserve">   </w:t>
        </w:r>
        <w:r w:rsidRPr="001538E9">
          <w:rPr>
            <w:rFonts w:ascii="Arial" w:hAnsi="Arial"/>
            <w:sz w:val="14"/>
            <w:szCs w:val="18"/>
          </w:rPr>
          <w:t xml:space="preserve">  </w:t>
        </w:r>
        <w:r w:rsidR="00FE3BB0">
          <w:rPr>
            <w:rFonts w:ascii="Arial" w:hAnsi="Arial"/>
            <w:sz w:val="14"/>
            <w:szCs w:val="18"/>
          </w:rPr>
          <w:t xml:space="preserve">             </w:t>
        </w:r>
        <w:r w:rsidR="001538E9">
          <w:rPr>
            <w:rFonts w:ascii="Arial" w:hAnsi="Arial"/>
            <w:sz w:val="14"/>
            <w:szCs w:val="18"/>
          </w:rPr>
          <w:t xml:space="preserve">       </w:t>
        </w:r>
        <w:r w:rsidRPr="001538E9">
          <w:rPr>
            <w:rFonts w:ascii="Arial" w:hAnsi="Arial"/>
            <w:sz w:val="14"/>
            <w:szCs w:val="18"/>
          </w:rPr>
          <w:t xml:space="preserve">   </w:t>
        </w:r>
        <w:r w:rsidR="00E7016D" w:rsidRPr="001538E9">
          <w:rPr>
            <w:rFonts w:ascii="Arial" w:hAnsi="Arial"/>
            <w:sz w:val="14"/>
            <w:szCs w:val="18"/>
          </w:rPr>
          <w:t xml:space="preserve">   </w:t>
        </w:r>
        <w:r w:rsidR="00E7016D" w:rsidRPr="001538E9">
          <w:rPr>
            <w:rFonts w:ascii="Arial" w:hAnsi="Arial" w:cs="Arial"/>
            <w:sz w:val="14"/>
            <w:szCs w:val="18"/>
          </w:rPr>
          <w:t xml:space="preserve">  </w:t>
        </w:r>
        <w:r w:rsidRPr="001538E9">
          <w:rPr>
            <w:rFonts w:ascii="Arial" w:hAnsi="Arial" w:cs="Arial"/>
            <w:sz w:val="20"/>
          </w:rPr>
          <w:fldChar w:fldCharType="begin"/>
        </w:r>
        <w:r w:rsidRPr="001538E9">
          <w:rPr>
            <w:rFonts w:ascii="Arial" w:hAnsi="Arial" w:cs="Arial"/>
            <w:sz w:val="20"/>
          </w:rPr>
          <w:instrText>PAGE   \* MERGEFORMAT</w:instrText>
        </w:r>
        <w:r w:rsidRPr="001538E9">
          <w:rPr>
            <w:rFonts w:ascii="Arial" w:hAnsi="Arial" w:cs="Arial"/>
            <w:sz w:val="20"/>
          </w:rPr>
          <w:fldChar w:fldCharType="separate"/>
        </w:r>
        <w:r w:rsidR="00B600A5">
          <w:rPr>
            <w:rFonts w:ascii="Arial" w:hAnsi="Arial" w:cs="Arial"/>
            <w:noProof/>
            <w:sz w:val="20"/>
          </w:rPr>
          <w:t>iii</w:t>
        </w:r>
        <w:r w:rsidRPr="001538E9">
          <w:rPr>
            <w:rFonts w:ascii="Arial" w:hAnsi="Arial" w:cs="Arial"/>
            <w:sz w:val="20"/>
          </w:rPr>
          <w:fldChar w:fldCharType="end"/>
        </w:r>
      </w:p>
    </w:sdtContent>
  </w:sdt>
  <w:p w14:paraId="02C84D48" w14:textId="77777777" w:rsidR="00F07911" w:rsidRDefault="00F0791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32565" w14:textId="5B81AC06" w:rsidR="00F07911" w:rsidRPr="00AD5313" w:rsidRDefault="00F07911">
    <w:pPr>
      <w:pStyle w:val="Footer"/>
      <w:rPr>
        <w:rFonts w:ascii="Arial" w:hAnsi="Arial"/>
        <w:sz w:val="18"/>
        <w:szCs w:val="18"/>
      </w:rPr>
    </w:pPr>
    <w:r w:rsidRPr="009547F6">
      <w:rPr>
        <w:rFonts w:ascii="Arial" w:hAnsi="Arial"/>
        <w:sz w:val="18"/>
        <w:szCs w:val="18"/>
      </w:rPr>
      <w:t>TBB</w:t>
    </w:r>
    <w:r>
      <w:rPr>
        <w:rFonts w:ascii="Arial" w:hAnsi="Arial"/>
        <w:sz w:val="18"/>
        <w:szCs w:val="18"/>
      </w:rPr>
      <w:t xml:space="preserve"> </w:t>
    </w:r>
    <w:r w:rsidRPr="009547F6">
      <w:rPr>
        <w:rFonts w:ascii="Arial" w:hAnsi="Arial"/>
        <w:sz w:val="18"/>
        <w:szCs w:val="18"/>
      </w:rPr>
      <w:t>/</w:t>
    </w:r>
    <w:r>
      <w:rPr>
        <w:rFonts w:ascii="Arial" w:hAnsi="Arial"/>
        <w:sz w:val="18"/>
        <w:szCs w:val="18"/>
      </w:rPr>
      <w:t xml:space="preserve"> </w:t>
    </w:r>
    <w:r w:rsidRPr="009547F6">
      <w:rPr>
        <w:rFonts w:ascii="Arial" w:hAnsi="Arial"/>
        <w:sz w:val="18"/>
        <w:szCs w:val="18"/>
      </w:rPr>
      <w:t>İstatistiki Raporlar</w:t>
    </w:r>
    <w:r>
      <w:rPr>
        <w:rFonts w:ascii="Arial" w:hAnsi="Arial"/>
        <w:sz w:val="18"/>
        <w:szCs w:val="18"/>
      </w:rPr>
      <w:t xml:space="preserve"> </w:t>
    </w:r>
    <w:r w:rsidRPr="009547F6">
      <w:rPr>
        <w:rFonts w:ascii="Arial" w:hAnsi="Arial"/>
        <w:sz w:val="18"/>
        <w:szCs w:val="18"/>
      </w:rPr>
      <w:t>/</w:t>
    </w:r>
    <w:r>
      <w:rPr>
        <w:rFonts w:ascii="Arial" w:hAnsi="Arial"/>
        <w:sz w:val="18"/>
        <w:szCs w:val="18"/>
      </w:rPr>
      <w:t xml:space="preserve"> </w:t>
    </w:r>
    <w:r w:rsidRPr="009547F6">
      <w:rPr>
        <w:rFonts w:ascii="Arial" w:hAnsi="Arial"/>
        <w:sz w:val="18"/>
        <w:szCs w:val="18"/>
      </w:rPr>
      <w:t>Banka</w:t>
    </w:r>
    <w:r>
      <w:rPr>
        <w:rFonts w:ascii="Arial" w:hAnsi="Arial"/>
        <w:sz w:val="18"/>
        <w:szCs w:val="18"/>
      </w:rPr>
      <w:t>,</w:t>
    </w:r>
    <w:r w:rsidRPr="009547F6">
      <w:rPr>
        <w:rFonts w:ascii="Arial" w:hAnsi="Arial"/>
        <w:sz w:val="18"/>
        <w:szCs w:val="18"/>
      </w:rPr>
      <w:t xml:space="preserve"> </w:t>
    </w:r>
    <w:r w:rsidR="004D6EB9">
      <w:rPr>
        <w:rFonts w:ascii="Arial" w:hAnsi="Arial"/>
        <w:sz w:val="18"/>
        <w:szCs w:val="18"/>
      </w:rPr>
      <w:t>Çalışan ve Şube</w:t>
    </w:r>
    <w:r w:rsidRPr="009547F6">
      <w:rPr>
        <w:rFonts w:ascii="Arial" w:hAnsi="Arial"/>
        <w:sz w:val="18"/>
        <w:szCs w:val="18"/>
      </w:rPr>
      <w:t xml:space="preserve"> Bilgileri</w:t>
    </w:r>
    <w:r>
      <w:rPr>
        <w:rFonts w:ascii="Arial" w:hAnsi="Arial"/>
        <w:sz w:val="18"/>
        <w:szCs w:val="18"/>
      </w:rPr>
      <w:t xml:space="preserve"> </w:t>
    </w:r>
    <w:r w:rsidRPr="009547F6">
      <w:rPr>
        <w:rFonts w:ascii="Arial" w:hAnsi="Arial"/>
        <w:sz w:val="18"/>
        <w:szCs w:val="18"/>
      </w:rPr>
      <w:t>/</w:t>
    </w:r>
    <w:r w:rsidR="00AB3448">
      <w:rPr>
        <w:rFonts w:ascii="Arial" w:hAnsi="Arial"/>
        <w:sz w:val="18"/>
        <w:szCs w:val="18"/>
      </w:rPr>
      <w:t xml:space="preserve"> </w:t>
    </w:r>
    <w:r w:rsidR="004C48BA">
      <w:rPr>
        <w:rFonts w:ascii="Arial" w:hAnsi="Arial"/>
        <w:sz w:val="18"/>
        <w:szCs w:val="18"/>
      </w:rPr>
      <w:t>Aralık</w:t>
    </w:r>
    <w:r w:rsidR="0006084E">
      <w:rPr>
        <w:rFonts w:ascii="Arial" w:hAnsi="Arial"/>
        <w:sz w:val="18"/>
        <w:szCs w:val="18"/>
      </w:rPr>
      <w:t xml:space="preserve"> 2025</w:t>
    </w:r>
    <w:r w:rsidR="001538E9">
      <w:rPr>
        <w:rFonts w:ascii="Arial" w:hAnsi="Arial"/>
        <w:sz w:val="18"/>
        <w:szCs w:val="18"/>
      </w:rPr>
      <w:t xml:space="preserve">     </w:t>
    </w:r>
    <w:r w:rsidR="0021550F">
      <w:rPr>
        <w:rFonts w:ascii="Arial" w:hAnsi="Arial"/>
        <w:sz w:val="18"/>
        <w:szCs w:val="18"/>
      </w:rPr>
      <w:t xml:space="preserve">                              i</w:t>
    </w:r>
    <w:r w:rsidR="001538E9">
      <w:rPr>
        <w:rFonts w:ascii="Arial" w:hAnsi="Arial"/>
        <w:sz w:val="18"/>
        <w:szCs w:val="18"/>
      </w:rPr>
      <w:t xml:space="preserve"> </w:t>
    </w:r>
    <w:r w:rsidR="006C770B">
      <w:rPr>
        <w:rFonts w:ascii="Arial" w:hAnsi="Arial"/>
        <w:sz w:val="18"/>
        <w:szCs w:val="18"/>
      </w:rPr>
      <w:t xml:space="preserve">    </w:t>
    </w:r>
    <w:r w:rsidR="003F4F1F">
      <w:rPr>
        <w:rFonts w:ascii="Arial" w:hAnsi="Arial"/>
        <w:sz w:val="18"/>
        <w:szCs w:val="18"/>
      </w:rPr>
      <w:t xml:space="preserve">     </w:t>
    </w:r>
    <w:r w:rsidR="00C37239">
      <w:rPr>
        <w:rFonts w:ascii="Arial" w:hAnsi="Arial"/>
        <w:sz w:val="18"/>
        <w:szCs w:val="18"/>
      </w:rPr>
      <w:t xml:space="preserve">         </w:t>
    </w:r>
    <w:r w:rsidR="00056AD3">
      <w:rPr>
        <w:rFonts w:ascii="Arial" w:hAnsi="Arial"/>
        <w:sz w:val="18"/>
        <w:szCs w:val="18"/>
      </w:rPr>
      <w:t xml:space="preserve">    </w:t>
    </w:r>
    <w:r w:rsidR="0018452A">
      <w:rPr>
        <w:rFonts w:ascii="Arial" w:hAnsi="Arial"/>
        <w:sz w:val="18"/>
        <w:szCs w:val="18"/>
      </w:rPr>
      <w:t xml:space="preserve">       </w:t>
    </w:r>
    <w:r>
      <w:rPr>
        <w:rFonts w:ascii="Arial" w:hAnsi="Arial"/>
        <w:sz w:val="18"/>
        <w:szCs w:val="18"/>
      </w:rPr>
      <w:t xml:space="preserve">           </w:t>
    </w:r>
    <w:r w:rsidR="0021550F">
      <w:rPr>
        <w:rFonts w:ascii="Arial" w:hAnsi="Arial"/>
        <w:sz w:val="18"/>
        <w:szCs w:val="18"/>
      </w:rPr>
      <w:t xml:space="preserve">         </w:t>
    </w:r>
    <w:r>
      <w:rPr>
        <w:rFonts w:ascii="Arial" w:hAnsi="Arial"/>
        <w:sz w:val="18"/>
        <w:szCs w:val="18"/>
      </w:rPr>
      <w:t xml:space="preserve">                           </w:t>
    </w:r>
  </w:p>
  <w:p w14:paraId="22BE745A" w14:textId="77777777" w:rsidR="00F07911" w:rsidRDefault="00F079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BFE795" w14:textId="77777777" w:rsidR="00F67AAB" w:rsidRDefault="00F67AAB">
      <w:r>
        <w:separator/>
      </w:r>
    </w:p>
  </w:footnote>
  <w:footnote w:type="continuationSeparator" w:id="0">
    <w:p w14:paraId="79D63FA9" w14:textId="77777777" w:rsidR="00F67AAB" w:rsidRDefault="00F67AAB">
      <w:r>
        <w:continuationSeparator/>
      </w:r>
    </w:p>
  </w:footnote>
  <w:footnote w:id="1">
    <w:p w14:paraId="181C3F59" w14:textId="77777777" w:rsidR="00B41B84" w:rsidRPr="00DF2059" w:rsidRDefault="003D0931" w:rsidP="008700D7">
      <w:pPr>
        <w:pStyle w:val="FootnoteText"/>
        <w:rPr>
          <w:rFonts w:ascii="Arial" w:hAnsi="Arial" w:cs="Arial"/>
          <w:sz w:val="16"/>
          <w:szCs w:val="16"/>
        </w:rPr>
      </w:pPr>
      <w:r w:rsidRPr="00B05AF8">
        <w:rPr>
          <w:rStyle w:val="FootnoteReference"/>
          <w:rFonts w:ascii="Arial" w:hAnsi="Arial" w:cs="Arial"/>
          <w:sz w:val="16"/>
          <w:szCs w:val="16"/>
        </w:rPr>
        <w:footnoteRef/>
      </w:r>
      <w:r w:rsidRPr="00B05AF8">
        <w:rPr>
          <w:rFonts w:ascii="Arial" w:hAnsi="Arial" w:cs="Arial"/>
          <w:sz w:val="16"/>
          <w:szCs w:val="16"/>
        </w:rPr>
        <w:t xml:space="preserve"> </w:t>
      </w:r>
      <w:r w:rsidR="00B404DF">
        <w:rPr>
          <w:rFonts w:ascii="Arial" w:hAnsi="Arial" w:cs="Arial"/>
          <w:sz w:val="16"/>
          <w:szCs w:val="16"/>
        </w:rPr>
        <w:t xml:space="preserve"> </w:t>
      </w:r>
      <w:r w:rsidR="006A1085">
        <w:rPr>
          <w:rFonts w:ascii="Arial" w:hAnsi="Arial" w:cs="Arial"/>
          <w:sz w:val="16"/>
          <w:szCs w:val="16"/>
        </w:rPr>
        <w:t>Şube ve çalışan sayıları, m</w:t>
      </w:r>
      <w:r w:rsidRPr="00B05AF8">
        <w:rPr>
          <w:rFonts w:ascii="Arial" w:hAnsi="Arial" w:cs="Arial"/>
          <w:sz w:val="16"/>
          <w:szCs w:val="16"/>
        </w:rPr>
        <w:t>evduat ba</w:t>
      </w:r>
      <w:r w:rsidR="003E2626">
        <w:rPr>
          <w:rFonts w:ascii="Arial" w:hAnsi="Arial" w:cs="Arial"/>
          <w:sz w:val="16"/>
          <w:szCs w:val="16"/>
        </w:rPr>
        <w:t xml:space="preserve">nkaları ile kalkınma ve yatırım </w:t>
      </w:r>
      <w:r w:rsidRPr="00B05AF8">
        <w:rPr>
          <w:rFonts w:ascii="Arial" w:hAnsi="Arial" w:cs="Arial"/>
          <w:sz w:val="16"/>
          <w:szCs w:val="16"/>
        </w:rPr>
        <w:t>bankalarını kapsamaktadır.</w:t>
      </w:r>
      <w:r w:rsidR="00372544" w:rsidRPr="00B05AF8">
        <w:rPr>
          <w:rFonts w:ascii="Arial" w:hAnsi="Arial" w:cs="Arial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98B0D" w14:textId="77777777" w:rsidR="003D0931" w:rsidRDefault="00140372">
    <w:pPr>
      <w:pStyle w:val="Header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CB021B6" wp14:editId="2C0A014F">
          <wp:simplePos x="0" y="0"/>
          <wp:positionH relativeFrom="page">
            <wp:posOffset>6364605</wp:posOffset>
          </wp:positionH>
          <wp:positionV relativeFrom="page">
            <wp:posOffset>302260</wp:posOffset>
          </wp:positionV>
          <wp:extent cx="913130" cy="929005"/>
          <wp:effectExtent l="0" t="0" r="1270" b="4445"/>
          <wp:wrapSquare wrapText="bothSides"/>
          <wp:docPr id="36" name="Picture 36" descr="logot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tr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130" cy="929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6704" behindDoc="0" locked="0" layoutInCell="1" allowOverlap="1" wp14:anchorId="16E10466" wp14:editId="51728895">
          <wp:simplePos x="0" y="0"/>
          <wp:positionH relativeFrom="page">
            <wp:posOffset>7696200</wp:posOffset>
          </wp:positionH>
          <wp:positionV relativeFrom="page">
            <wp:posOffset>302260</wp:posOffset>
          </wp:positionV>
          <wp:extent cx="989965" cy="964565"/>
          <wp:effectExtent l="0" t="0" r="635" b="6985"/>
          <wp:wrapNone/>
          <wp:docPr id="37" name="Picture 1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964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8C09C" w14:textId="77777777" w:rsidR="003D0931" w:rsidRDefault="00140372">
    <w:pPr>
      <w:pStyle w:val="Header"/>
    </w:pP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31EE9991" wp14:editId="2986168F">
          <wp:simplePos x="0" y="0"/>
          <wp:positionH relativeFrom="page">
            <wp:posOffset>6364605</wp:posOffset>
          </wp:positionH>
          <wp:positionV relativeFrom="page">
            <wp:posOffset>302260</wp:posOffset>
          </wp:positionV>
          <wp:extent cx="913130" cy="929005"/>
          <wp:effectExtent l="0" t="0" r="1270" b="4445"/>
          <wp:wrapSquare wrapText="bothSides"/>
          <wp:docPr id="38" name="Picture 38" descr="logot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tr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130" cy="929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E1254D"/>
    <w:multiLevelType w:val="hybridMultilevel"/>
    <w:tmpl w:val="4FCEF394"/>
    <w:lvl w:ilvl="0" w:tplc="7DFA4D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38724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531"/>
    <w:rsid w:val="0000286C"/>
    <w:rsid w:val="00002DFD"/>
    <w:rsid w:val="00003CD6"/>
    <w:rsid w:val="0000466B"/>
    <w:rsid w:val="0000506C"/>
    <w:rsid w:val="00013086"/>
    <w:rsid w:val="00013C27"/>
    <w:rsid w:val="00014295"/>
    <w:rsid w:val="00014E3F"/>
    <w:rsid w:val="000160A1"/>
    <w:rsid w:val="00020248"/>
    <w:rsid w:val="000206B9"/>
    <w:rsid w:val="00020A13"/>
    <w:rsid w:val="00021CE9"/>
    <w:rsid w:val="00021E4B"/>
    <w:rsid w:val="00024672"/>
    <w:rsid w:val="000247FD"/>
    <w:rsid w:val="00025C3A"/>
    <w:rsid w:val="00026389"/>
    <w:rsid w:val="00026C69"/>
    <w:rsid w:val="00031910"/>
    <w:rsid w:val="00032ABB"/>
    <w:rsid w:val="00032B9E"/>
    <w:rsid w:val="0003360A"/>
    <w:rsid w:val="00033B4A"/>
    <w:rsid w:val="00034E83"/>
    <w:rsid w:val="00036324"/>
    <w:rsid w:val="00036474"/>
    <w:rsid w:val="00037E01"/>
    <w:rsid w:val="000404A1"/>
    <w:rsid w:val="00043270"/>
    <w:rsid w:val="000436EE"/>
    <w:rsid w:val="00044035"/>
    <w:rsid w:val="00044484"/>
    <w:rsid w:val="00047AC7"/>
    <w:rsid w:val="000508A4"/>
    <w:rsid w:val="00051449"/>
    <w:rsid w:val="00051698"/>
    <w:rsid w:val="00051B4F"/>
    <w:rsid w:val="000532B4"/>
    <w:rsid w:val="00053BB7"/>
    <w:rsid w:val="000542E7"/>
    <w:rsid w:val="00054B17"/>
    <w:rsid w:val="00054C46"/>
    <w:rsid w:val="000559FE"/>
    <w:rsid w:val="00055A15"/>
    <w:rsid w:val="00056434"/>
    <w:rsid w:val="00056AD3"/>
    <w:rsid w:val="00057319"/>
    <w:rsid w:val="00057810"/>
    <w:rsid w:val="00057DB7"/>
    <w:rsid w:val="000600C3"/>
    <w:rsid w:val="00060420"/>
    <w:rsid w:val="0006084E"/>
    <w:rsid w:val="0006201E"/>
    <w:rsid w:val="00062C9B"/>
    <w:rsid w:val="000632B2"/>
    <w:rsid w:val="00064C25"/>
    <w:rsid w:val="0006573E"/>
    <w:rsid w:val="000660DE"/>
    <w:rsid w:val="00066939"/>
    <w:rsid w:val="00067540"/>
    <w:rsid w:val="00067925"/>
    <w:rsid w:val="0007032D"/>
    <w:rsid w:val="00070ECA"/>
    <w:rsid w:val="00071385"/>
    <w:rsid w:val="00071706"/>
    <w:rsid w:val="000735AC"/>
    <w:rsid w:val="00074145"/>
    <w:rsid w:val="000746BA"/>
    <w:rsid w:val="000748F4"/>
    <w:rsid w:val="00077B49"/>
    <w:rsid w:val="00084722"/>
    <w:rsid w:val="00084911"/>
    <w:rsid w:val="00085218"/>
    <w:rsid w:val="000863FF"/>
    <w:rsid w:val="00086489"/>
    <w:rsid w:val="00086F6D"/>
    <w:rsid w:val="00087B1F"/>
    <w:rsid w:val="00087C33"/>
    <w:rsid w:val="0009049A"/>
    <w:rsid w:val="000909C5"/>
    <w:rsid w:val="00090C9B"/>
    <w:rsid w:val="0009125F"/>
    <w:rsid w:val="00092005"/>
    <w:rsid w:val="00092C42"/>
    <w:rsid w:val="00092EC8"/>
    <w:rsid w:val="00093A08"/>
    <w:rsid w:val="00093D1C"/>
    <w:rsid w:val="00093E22"/>
    <w:rsid w:val="00094E78"/>
    <w:rsid w:val="00097CC2"/>
    <w:rsid w:val="000A0422"/>
    <w:rsid w:val="000A0C05"/>
    <w:rsid w:val="000A18FB"/>
    <w:rsid w:val="000A1C6B"/>
    <w:rsid w:val="000A3415"/>
    <w:rsid w:val="000A3E7A"/>
    <w:rsid w:val="000A4022"/>
    <w:rsid w:val="000A4EA3"/>
    <w:rsid w:val="000A544B"/>
    <w:rsid w:val="000A555F"/>
    <w:rsid w:val="000A5BE3"/>
    <w:rsid w:val="000A76F5"/>
    <w:rsid w:val="000B20D4"/>
    <w:rsid w:val="000B258C"/>
    <w:rsid w:val="000B2971"/>
    <w:rsid w:val="000B2F5A"/>
    <w:rsid w:val="000B31A8"/>
    <w:rsid w:val="000B35D1"/>
    <w:rsid w:val="000B3DB3"/>
    <w:rsid w:val="000B41FC"/>
    <w:rsid w:val="000B458F"/>
    <w:rsid w:val="000B473B"/>
    <w:rsid w:val="000B4B03"/>
    <w:rsid w:val="000B4D23"/>
    <w:rsid w:val="000B567F"/>
    <w:rsid w:val="000B5CB2"/>
    <w:rsid w:val="000B60A9"/>
    <w:rsid w:val="000B714B"/>
    <w:rsid w:val="000C1F92"/>
    <w:rsid w:val="000C2123"/>
    <w:rsid w:val="000C36C0"/>
    <w:rsid w:val="000C3A2B"/>
    <w:rsid w:val="000C444E"/>
    <w:rsid w:val="000C481F"/>
    <w:rsid w:val="000C4966"/>
    <w:rsid w:val="000C6CFC"/>
    <w:rsid w:val="000C750F"/>
    <w:rsid w:val="000C7B04"/>
    <w:rsid w:val="000C7C7A"/>
    <w:rsid w:val="000C7DD5"/>
    <w:rsid w:val="000D1318"/>
    <w:rsid w:val="000D27BA"/>
    <w:rsid w:val="000D2E77"/>
    <w:rsid w:val="000D3522"/>
    <w:rsid w:val="000D5101"/>
    <w:rsid w:val="000D5252"/>
    <w:rsid w:val="000D5A54"/>
    <w:rsid w:val="000D6213"/>
    <w:rsid w:val="000D69DB"/>
    <w:rsid w:val="000E1CD0"/>
    <w:rsid w:val="000E1E7B"/>
    <w:rsid w:val="000E20FA"/>
    <w:rsid w:val="000E248B"/>
    <w:rsid w:val="000E4526"/>
    <w:rsid w:val="000E660B"/>
    <w:rsid w:val="000F1DDC"/>
    <w:rsid w:val="000F27FB"/>
    <w:rsid w:val="000F3916"/>
    <w:rsid w:val="000F532A"/>
    <w:rsid w:val="000F5838"/>
    <w:rsid w:val="00100606"/>
    <w:rsid w:val="001007AF"/>
    <w:rsid w:val="00100DE5"/>
    <w:rsid w:val="00102595"/>
    <w:rsid w:val="00102769"/>
    <w:rsid w:val="0010403F"/>
    <w:rsid w:val="00106394"/>
    <w:rsid w:val="0011096D"/>
    <w:rsid w:val="00111577"/>
    <w:rsid w:val="00112769"/>
    <w:rsid w:val="00112FC5"/>
    <w:rsid w:val="001135F6"/>
    <w:rsid w:val="00114A6D"/>
    <w:rsid w:val="001178FB"/>
    <w:rsid w:val="001201CD"/>
    <w:rsid w:val="001218C8"/>
    <w:rsid w:val="001238EC"/>
    <w:rsid w:val="00127E04"/>
    <w:rsid w:val="00130853"/>
    <w:rsid w:val="00130BFB"/>
    <w:rsid w:val="001311B7"/>
    <w:rsid w:val="00134934"/>
    <w:rsid w:val="00134EE1"/>
    <w:rsid w:val="00135947"/>
    <w:rsid w:val="00135EE4"/>
    <w:rsid w:val="00137725"/>
    <w:rsid w:val="00137A6C"/>
    <w:rsid w:val="00140372"/>
    <w:rsid w:val="0014155E"/>
    <w:rsid w:val="001435D4"/>
    <w:rsid w:val="001443CE"/>
    <w:rsid w:val="001452E9"/>
    <w:rsid w:val="00145FFD"/>
    <w:rsid w:val="00146149"/>
    <w:rsid w:val="0014694B"/>
    <w:rsid w:val="00147BAE"/>
    <w:rsid w:val="001522B7"/>
    <w:rsid w:val="001525AE"/>
    <w:rsid w:val="001538E9"/>
    <w:rsid w:val="001544C6"/>
    <w:rsid w:val="00154CA2"/>
    <w:rsid w:val="00154FB2"/>
    <w:rsid w:val="00162D9C"/>
    <w:rsid w:val="00163CA6"/>
    <w:rsid w:val="00163FEF"/>
    <w:rsid w:val="0016518C"/>
    <w:rsid w:val="00166332"/>
    <w:rsid w:val="00166439"/>
    <w:rsid w:val="00167C8B"/>
    <w:rsid w:val="00170A2A"/>
    <w:rsid w:val="00172211"/>
    <w:rsid w:val="00172E55"/>
    <w:rsid w:val="0017328C"/>
    <w:rsid w:val="00175FA5"/>
    <w:rsid w:val="0017632C"/>
    <w:rsid w:val="00176BF6"/>
    <w:rsid w:val="00176FF8"/>
    <w:rsid w:val="001802BB"/>
    <w:rsid w:val="00180A30"/>
    <w:rsid w:val="00180C8C"/>
    <w:rsid w:val="00180CB4"/>
    <w:rsid w:val="001820F4"/>
    <w:rsid w:val="00182687"/>
    <w:rsid w:val="0018355B"/>
    <w:rsid w:val="00183BFB"/>
    <w:rsid w:val="0018452A"/>
    <w:rsid w:val="00184A7A"/>
    <w:rsid w:val="001851C3"/>
    <w:rsid w:val="00185733"/>
    <w:rsid w:val="00186322"/>
    <w:rsid w:val="00187ABF"/>
    <w:rsid w:val="001911C2"/>
    <w:rsid w:val="0019348A"/>
    <w:rsid w:val="001954A2"/>
    <w:rsid w:val="001A04AE"/>
    <w:rsid w:val="001A1BC0"/>
    <w:rsid w:val="001A34A4"/>
    <w:rsid w:val="001A5EBC"/>
    <w:rsid w:val="001A6743"/>
    <w:rsid w:val="001A7963"/>
    <w:rsid w:val="001A7C41"/>
    <w:rsid w:val="001B01EF"/>
    <w:rsid w:val="001B2234"/>
    <w:rsid w:val="001B24FF"/>
    <w:rsid w:val="001B2832"/>
    <w:rsid w:val="001B2F69"/>
    <w:rsid w:val="001B3A63"/>
    <w:rsid w:val="001B5623"/>
    <w:rsid w:val="001B6B4D"/>
    <w:rsid w:val="001B6C0B"/>
    <w:rsid w:val="001B7096"/>
    <w:rsid w:val="001B74A1"/>
    <w:rsid w:val="001B769A"/>
    <w:rsid w:val="001B7CCA"/>
    <w:rsid w:val="001C1987"/>
    <w:rsid w:val="001C2198"/>
    <w:rsid w:val="001C3975"/>
    <w:rsid w:val="001C44CA"/>
    <w:rsid w:val="001C4A42"/>
    <w:rsid w:val="001C5531"/>
    <w:rsid w:val="001C577E"/>
    <w:rsid w:val="001C5ED0"/>
    <w:rsid w:val="001C6945"/>
    <w:rsid w:val="001C7EBF"/>
    <w:rsid w:val="001D04C3"/>
    <w:rsid w:val="001D066A"/>
    <w:rsid w:val="001D1B27"/>
    <w:rsid w:val="001D2D4B"/>
    <w:rsid w:val="001D3D31"/>
    <w:rsid w:val="001D4208"/>
    <w:rsid w:val="001D4260"/>
    <w:rsid w:val="001D4D86"/>
    <w:rsid w:val="001D6A34"/>
    <w:rsid w:val="001D713C"/>
    <w:rsid w:val="001E123A"/>
    <w:rsid w:val="001E16CA"/>
    <w:rsid w:val="001E1A85"/>
    <w:rsid w:val="001E2225"/>
    <w:rsid w:val="001E234B"/>
    <w:rsid w:val="001E3A5F"/>
    <w:rsid w:val="001E3C89"/>
    <w:rsid w:val="001F0378"/>
    <w:rsid w:val="001F1CAB"/>
    <w:rsid w:val="001F2263"/>
    <w:rsid w:val="001F2E66"/>
    <w:rsid w:val="001F3E9F"/>
    <w:rsid w:val="001F4364"/>
    <w:rsid w:val="001F4849"/>
    <w:rsid w:val="001F493C"/>
    <w:rsid w:val="001F5A64"/>
    <w:rsid w:val="001F5DF7"/>
    <w:rsid w:val="0020293B"/>
    <w:rsid w:val="00204092"/>
    <w:rsid w:val="0020588F"/>
    <w:rsid w:val="00205B40"/>
    <w:rsid w:val="002063DF"/>
    <w:rsid w:val="00207C13"/>
    <w:rsid w:val="00207FAA"/>
    <w:rsid w:val="0021012E"/>
    <w:rsid w:val="00210177"/>
    <w:rsid w:val="002104F4"/>
    <w:rsid w:val="0021150B"/>
    <w:rsid w:val="002120E1"/>
    <w:rsid w:val="00212A7C"/>
    <w:rsid w:val="002132F5"/>
    <w:rsid w:val="002133AE"/>
    <w:rsid w:val="002134F0"/>
    <w:rsid w:val="00214587"/>
    <w:rsid w:val="002151E5"/>
    <w:rsid w:val="0021550F"/>
    <w:rsid w:val="00215F57"/>
    <w:rsid w:val="00216380"/>
    <w:rsid w:val="00217D0F"/>
    <w:rsid w:val="002211CF"/>
    <w:rsid w:val="00221BC6"/>
    <w:rsid w:val="00226801"/>
    <w:rsid w:val="002276AD"/>
    <w:rsid w:val="0022782D"/>
    <w:rsid w:val="00227D49"/>
    <w:rsid w:val="002305A8"/>
    <w:rsid w:val="00231114"/>
    <w:rsid w:val="00231BE4"/>
    <w:rsid w:val="00232551"/>
    <w:rsid w:val="00233D86"/>
    <w:rsid w:val="0023665E"/>
    <w:rsid w:val="00236EA0"/>
    <w:rsid w:val="0024108E"/>
    <w:rsid w:val="00241199"/>
    <w:rsid w:val="00241FBB"/>
    <w:rsid w:val="0024253A"/>
    <w:rsid w:val="00243CFF"/>
    <w:rsid w:val="00244108"/>
    <w:rsid w:val="002450DB"/>
    <w:rsid w:val="0024694B"/>
    <w:rsid w:val="00246B5F"/>
    <w:rsid w:val="00247F9E"/>
    <w:rsid w:val="00250226"/>
    <w:rsid w:val="00252CEE"/>
    <w:rsid w:val="002549DD"/>
    <w:rsid w:val="0025617E"/>
    <w:rsid w:val="00256D7E"/>
    <w:rsid w:val="00256F1A"/>
    <w:rsid w:val="00260B93"/>
    <w:rsid w:val="0026163F"/>
    <w:rsid w:val="0026186D"/>
    <w:rsid w:val="002619BA"/>
    <w:rsid w:val="00261B11"/>
    <w:rsid w:val="00261CC3"/>
    <w:rsid w:val="0026325F"/>
    <w:rsid w:val="002655F9"/>
    <w:rsid w:val="00265876"/>
    <w:rsid w:val="00265DD8"/>
    <w:rsid w:val="00265F96"/>
    <w:rsid w:val="002665F3"/>
    <w:rsid w:val="00266853"/>
    <w:rsid w:val="0026695E"/>
    <w:rsid w:val="00267944"/>
    <w:rsid w:val="00271D5F"/>
    <w:rsid w:val="002721B5"/>
    <w:rsid w:val="002735A2"/>
    <w:rsid w:val="00273AEB"/>
    <w:rsid w:val="00276FAE"/>
    <w:rsid w:val="00280499"/>
    <w:rsid w:val="00280B77"/>
    <w:rsid w:val="002829FF"/>
    <w:rsid w:val="002839AD"/>
    <w:rsid w:val="00283F10"/>
    <w:rsid w:val="00284ED4"/>
    <w:rsid w:val="00285580"/>
    <w:rsid w:val="002870AA"/>
    <w:rsid w:val="00291CD7"/>
    <w:rsid w:val="002933DA"/>
    <w:rsid w:val="002957B6"/>
    <w:rsid w:val="002959A3"/>
    <w:rsid w:val="002A02A6"/>
    <w:rsid w:val="002A0A76"/>
    <w:rsid w:val="002A0BAC"/>
    <w:rsid w:val="002A1998"/>
    <w:rsid w:val="002A20DA"/>
    <w:rsid w:val="002A38E2"/>
    <w:rsid w:val="002A4FB6"/>
    <w:rsid w:val="002A510A"/>
    <w:rsid w:val="002A5515"/>
    <w:rsid w:val="002A7EE8"/>
    <w:rsid w:val="002B0CE4"/>
    <w:rsid w:val="002B1B56"/>
    <w:rsid w:val="002B2F7F"/>
    <w:rsid w:val="002B3206"/>
    <w:rsid w:val="002B3544"/>
    <w:rsid w:val="002B41D2"/>
    <w:rsid w:val="002B47B9"/>
    <w:rsid w:val="002B50E6"/>
    <w:rsid w:val="002B5AA0"/>
    <w:rsid w:val="002B5BD1"/>
    <w:rsid w:val="002C0719"/>
    <w:rsid w:val="002C0738"/>
    <w:rsid w:val="002C1E56"/>
    <w:rsid w:val="002C25F2"/>
    <w:rsid w:val="002C4863"/>
    <w:rsid w:val="002C4956"/>
    <w:rsid w:val="002C6C67"/>
    <w:rsid w:val="002C7135"/>
    <w:rsid w:val="002C71DF"/>
    <w:rsid w:val="002C779C"/>
    <w:rsid w:val="002D111A"/>
    <w:rsid w:val="002D2BBC"/>
    <w:rsid w:val="002D3C9B"/>
    <w:rsid w:val="002D473D"/>
    <w:rsid w:val="002D494A"/>
    <w:rsid w:val="002D5D57"/>
    <w:rsid w:val="002D692A"/>
    <w:rsid w:val="002E0471"/>
    <w:rsid w:val="002E0C25"/>
    <w:rsid w:val="002E0CCD"/>
    <w:rsid w:val="002E1766"/>
    <w:rsid w:val="002E3831"/>
    <w:rsid w:val="002E3A9F"/>
    <w:rsid w:val="002E7D39"/>
    <w:rsid w:val="002F0362"/>
    <w:rsid w:val="002F04EC"/>
    <w:rsid w:val="002F186A"/>
    <w:rsid w:val="002F2C51"/>
    <w:rsid w:val="002F46A1"/>
    <w:rsid w:val="002F521A"/>
    <w:rsid w:val="002F5840"/>
    <w:rsid w:val="002F586B"/>
    <w:rsid w:val="002F5F65"/>
    <w:rsid w:val="002F67C1"/>
    <w:rsid w:val="002F7870"/>
    <w:rsid w:val="00300021"/>
    <w:rsid w:val="00300266"/>
    <w:rsid w:val="003002CC"/>
    <w:rsid w:val="00301C5E"/>
    <w:rsid w:val="00304F59"/>
    <w:rsid w:val="00306DA3"/>
    <w:rsid w:val="00307713"/>
    <w:rsid w:val="00307B9B"/>
    <w:rsid w:val="00313A1D"/>
    <w:rsid w:val="003148CA"/>
    <w:rsid w:val="00314B7A"/>
    <w:rsid w:val="00315274"/>
    <w:rsid w:val="00315C34"/>
    <w:rsid w:val="00315CDC"/>
    <w:rsid w:val="0031698F"/>
    <w:rsid w:val="003206A6"/>
    <w:rsid w:val="003211B9"/>
    <w:rsid w:val="003218AB"/>
    <w:rsid w:val="00321AA1"/>
    <w:rsid w:val="003238BF"/>
    <w:rsid w:val="003239AD"/>
    <w:rsid w:val="00325786"/>
    <w:rsid w:val="00325942"/>
    <w:rsid w:val="003259D9"/>
    <w:rsid w:val="003264D2"/>
    <w:rsid w:val="003301A4"/>
    <w:rsid w:val="003305A8"/>
    <w:rsid w:val="00331291"/>
    <w:rsid w:val="003317F4"/>
    <w:rsid w:val="00331F98"/>
    <w:rsid w:val="00332035"/>
    <w:rsid w:val="0033261A"/>
    <w:rsid w:val="0033288B"/>
    <w:rsid w:val="0033432E"/>
    <w:rsid w:val="00334483"/>
    <w:rsid w:val="003344B1"/>
    <w:rsid w:val="00334BFD"/>
    <w:rsid w:val="00337F32"/>
    <w:rsid w:val="00340453"/>
    <w:rsid w:val="00340C64"/>
    <w:rsid w:val="0034256D"/>
    <w:rsid w:val="00342ADD"/>
    <w:rsid w:val="003434A5"/>
    <w:rsid w:val="00343BBA"/>
    <w:rsid w:val="00343E2C"/>
    <w:rsid w:val="00345774"/>
    <w:rsid w:val="00347492"/>
    <w:rsid w:val="0035030E"/>
    <w:rsid w:val="00350E4D"/>
    <w:rsid w:val="00351910"/>
    <w:rsid w:val="0035210C"/>
    <w:rsid w:val="00353916"/>
    <w:rsid w:val="00353AB7"/>
    <w:rsid w:val="0035430C"/>
    <w:rsid w:val="00356A87"/>
    <w:rsid w:val="00357345"/>
    <w:rsid w:val="00357356"/>
    <w:rsid w:val="003575B8"/>
    <w:rsid w:val="00357832"/>
    <w:rsid w:val="00357CDE"/>
    <w:rsid w:val="0036100C"/>
    <w:rsid w:val="00363DA3"/>
    <w:rsid w:val="00364FA6"/>
    <w:rsid w:val="003652B6"/>
    <w:rsid w:val="00366A61"/>
    <w:rsid w:val="003673EA"/>
    <w:rsid w:val="0037013A"/>
    <w:rsid w:val="00371779"/>
    <w:rsid w:val="00371EAE"/>
    <w:rsid w:val="00371F55"/>
    <w:rsid w:val="00372544"/>
    <w:rsid w:val="00374138"/>
    <w:rsid w:val="00375D0B"/>
    <w:rsid w:val="00376DFF"/>
    <w:rsid w:val="003779A0"/>
    <w:rsid w:val="00377BDA"/>
    <w:rsid w:val="003807C3"/>
    <w:rsid w:val="003814B1"/>
    <w:rsid w:val="00381D15"/>
    <w:rsid w:val="00384D9D"/>
    <w:rsid w:val="003863DF"/>
    <w:rsid w:val="00386715"/>
    <w:rsid w:val="00387158"/>
    <w:rsid w:val="00391E84"/>
    <w:rsid w:val="003923D7"/>
    <w:rsid w:val="00393613"/>
    <w:rsid w:val="003947F0"/>
    <w:rsid w:val="00394AA8"/>
    <w:rsid w:val="00394DEE"/>
    <w:rsid w:val="00394DF6"/>
    <w:rsid w:val="003955D6"/>
    <w:rsid w:val="00397251"/>
    <w:rsid w:val="00397664"/>
    <w:rsid w:val="003A0807"/>
    <w:rsid w:val="003A1599"/>
    <w:rsid w:val="003A19BE"/>
    <w:rsid w:val="003A1A54"/>
    <w:rsid w:val="003A29FA"/>
    <w:rsid w:val="003A41D4"/>
    <w:rsid w:val="003A43D8"/>
    <w:rsid w:val="003A5471"/>
    <w:rsid w:val="003A64FC"/>
    <w:rsid w:val="003A6C9C"/>
    <w:rsid w:val="003A764F"/>
    <w:rsid w:val="003B1564"/>
    <w:rsid w:val="003B4553"/>
    <w:rsid w:val="003B4EBC"/>
    <w:rsid w:val="003B5935"/>
    <w:rsid w:val="003B761B"/>
    <w:rsid w:val="003C02BC"/>
    <w:rsid w:val="003C08F3"/>
    <w:rsid w:val="003C264E"/>
    <w:rsid w:val="003C3729"/>
    <w:rsid w:val="003C506A"/>
    <w:rsid w:val="003C5CA3"/>
    <w:rsid w:val="003C664F"/>
    <w:rsid w:val="003D04F6"/>
    <w:rsid w:val="003D076E"/>
    <w:rsid w:val="003D0931"/>
    <w:rsid w:val="003D14B7"/>
    <w:rsid w:val="003D18FF"/>
    <w:rsid w:val="003D35B7"/>
    <w:rsid w:val="003D3721"/>
    <w:rsid w:val="003D3F8D"/>
    <w:rsid w:val="003D42FC"/>
    <w:rsid w:val="003D4537"/>
    <w:rsid w:val="003D4BBF"/>
    <w:rsid w:val="003E09B6"/>
    <w:rsid w:val="003E0AEB"/>
    <w:rsid w:val="003E186D"/>
    <w:rsid w:val="003E1DB7"/>
    <w:rsid w:val="003E2626"/>
    <w:rsid w:val="003E3E1A"/>
    <w:rsid w:val="003E43E7"/>
    <w:rsid w:val="003E4BEF"/>
    <w:rsid w:val="003E5F75"/>
    <w:rsid w:val="003E6AB2"/>
    <w:rsid w:val="003E6ADC"/>
    <w:rsid w:val="003E7B15"/>
    <w:rsid w:val="003E7DCA"/>
    <w:rsid w:val="003F0593"/>
    <w:rsid w:val="003F12E0"/>
    <w:rsid w:val="003F1334"/>
    <w:rsid w:val="003F133D"/>
    <w:rsid w:val="003F37A5"/>
    <w:rsid w:val="003F3917"/>
    <w:rsid w:val="003F484F"/>
    <w:rsid w:val="003F48B0"/>
    <w:rsid w:val="003F4B73"/>
    <w:rsid w:val="003F4F1F"/>
    <w:rsid w:val="003F51B2"/>
    <w:rsid w:val="003F5595"/>
    <w:rsid w:val="003F743F"/>
    <w:rsid w:val="00401D43"/>
    <w:rsid w:val="00402108"/>
    <w:rsid w:val="004055F1"/>
    <w:rsid w:val="00405C9E"/>
    <w:rsid w:val="004075FA"/>
    <w:rsid w:val="00407F5D"/>
    <w:rsid w:val="00410430"/>
    <w:rsid w:val="0041160E"/>
    <w:rsid w:val="0041300D"/>
    <w:rsid w:val="00413229"/>
    <w:rsid w:val="004134F1"/>
    <w:rsid w:val="00415406"/>
    <w:rsid w:val="00415A5F"/>
    <w:rsid w:val="004168F7"/>
    <w:rsid w:val="00417544"/>
    <w:rsid w:val="0041798D"/>
    <w:rsid w:val="00417F00"/>
    <w:rsid w:val="00420A82"/>
    <w:rsid w:val="0042108B"/>
    <w:rsid w:val="004214E7"/>
    <w:rsid w:val="00421670"/>
    <w:rsid w:val="00421A73"/>
    <w:rsid w:val="00421CEE"/>
    <w:rsid w:val="0042239D"/>
    <w:rsid w:val="00422758"/>
    <w:rsid w:val="00422C2C"/>
    <w:rsid w:val="00424150"/>
    <w:rsid w:val="00426B1E"/>
    <w:rsid w:val="00426F02"/>
    <w:rsid w:val="0042754A"/>
    <w:rsid w:val="00431830"/>
    <w:rsid w:val="00431B4F"/>
    <w:rsid w:val="004327DA"/>
    <w:rsid w:val="00432DA7"/>
    <w:rsid w:val="00435716"/>
    <w:rsid w:val="0043656B"/>
    <w:rsid w:val="00440973"/>
    <w:rsid w:val="00441A6B"/>
    <w:rsid w:val="00441CBB"/>
    <w:rsid w:val="004436BE"/>
    <w:rsid w:val="004448AC"/>
    <w:rsid w:val="004453B3"/>
    <w:rsid w:val="00446707"/>
    <w:rsid w:val="00447216"/>
    <w:rsid w:val="00447287"/>
    <w:rsid w:val="00450C3E"/>
    <w:rsid w:val="004535A5"/>
    <w:rsid w:val="00453C83"/>
    <w:rsid w:val="00454CD5"/>
    <w:rsid w:val="00455227"/>
    <w:rsid w:val="00456BDA"/>
    <w:rsid w:val="00456F8F"/>
    <w:rsid w:val="004600C1"/>
    <w:rsid w:val="00460595"/>
    <w:rsid w:val="00460C9D"/>
    <w:rsid w:val="00461A62"/>
    <w:rsid w:val="00462219"/>
    <w:rsid w:val="0046246E"/>
    <w:rsid w:val="00464CA8"/>
    <w:rsid w:val="00464FAB"/>
    <w:rsid w:val="00465578"/>
    <w:rsid w:val="00465D78"/>
    <w:rsid w:val="004701D5"/>
    <w:rsid w:val="00470244"/>
    <w:rsid w:val="0047047B"/>
    <w:rsid w:val="004749A7"/>
    <w:rsid w:val="004765DF"/>
    <w:rsid w:val="00480261"/>
    <w:rsid w:val="00480357"/>
    <w:rsid w:val="00480B99"/>
    <w:rsid w:val="00480D21"/>
    <w:rsid w:val="00480FE1"/>
    <w:rsid w:val="004816A2"/>
    <w:rsid w:val="00482999"/>
    <w:rsid w:val="00482C0B"/>
    <w:rsid w:val="00483934"/>
    <w:rsid w:val="004849DD"/>
    <w:rsid w:val="00484DB5"/>
    <w:rsid w:val="0048675A"/>
    <w:rsid w:val="00486DB0"/>
    <w:rsid w:val="0049205C"/>
    <w:rsid w:val="00492D7B"/>
    <w:rsid w:val="00496589"/>
    <w:rsid w:val="00496B66"/>
    <w:rsid w:val="00497F01"/>
    <w:rsid w:val="004A04F5"/>
    <w:rsid w:val="004A0E96"/>
    <w:rsid w:val="004A125A"/>
    <w:rsid w:val="004A1450"/>
    <w:rsid w:val="004A224C"/>
    <w:rsid w:val="004A5055"/>
    <w:rsid w:val="004A566B"/>
    <w:rsid w:val="004A67A1"/>
    <w:rsid w:val="004A7170"/>
    <w:rsid w:val="004B18F3"/>
    <w:rsid w:val="004B1D46"/>
    <w:rsid w:val="004B1D72"/>
    <w:rsid w:val="004B2378"/>
    <w:rsid w:val="004B2EEF"/>
    <w:rsid w:val="004B30B4"/>
    <w:rsid w:val="004B358C"/>
    <w:rsid w:val="004B3B34"/>
    <w:rsid w:val="004B6064"/>
    <w:rsid w:val="004B6373"/>
    <w:rsid w:val="004B6AE7"/>
    <w:rsid w:val="004B6EEE"/>
    <w:rsid w:val="004B709E"/>
    <w:rsid w:val="004B7AC4"/>
    <w:rsid w:val="004B7D75"/>
    <w:rsid w:val="004C48BA"/>
    <w:rsid w:val="004C4B96"/>
    <w:rsid w:val="004C66E8"/>
    <w:rsid w:val="004C7967"/>
    <w:rsid w:val="004C7F71"/>
    <w:rsid w:val="004D009B"/>
    <w:rsid w:val="004D0820"/>
    <w:rsid w:val="004D1E31"/>
    <w:rsid w:val="004D248E"/>
    <w:rsid w:val="004D2FE0"/>
    <w:rsid w:val="004D53F1"/>
    <w:rsid w:val="004D55F0"/>
    <w:rsid w:val="004D5ADA"/>
    <w:rsid w:val="004D6EB9"/>
    <w:rsid w:val="004D735C"/>
    <w:rsid w:val="004D7EDB"/>
    <w:rsid w:val="004E05D4"/>
    <w:rsid w:val="004E0E3E"/>
    <w:rsid w:val="004E1C8B"/>
    <w:rsid w:val="004E2786"/>
    <w:rsid w:val="004E290A"/>
    <w:rsid w:val="004E35E9"/>
    <w:rsid w:val="004E3B34"/>
    <w:rsid w:val="004E4B77"/>
    <w:rsid w:val="004E542A"/>
    <w:rsid w:val="004E61A0"/>
    <w:rsid w:val="004E6EB8"/>
    <w:rsid w:val="004F2620"/>
    <w:rsid w:val="004F6CFE"/>
    <w:rsid w:val="004F6D99"/>
    <w:rsid w:val="005002D9"/>
    <w:rsid w:val="00500F23"/>
    <w:rsid w:val="00501129"/>
    <w:rsid w:val="00501CC6"/>
    <w:rsid w:val="00503431"/>
    <w:rsid w:val="00504AA4"/>
    <w:rsid w:val="00505FA6"/>
    <w:rsid w:val="00506638"/>
    <w:rsid w:val="00506B66"/>
    <w:rsid w:val="005079D4"/>
    <w:rsid w:val="00511FF6"/>
    <w:rsid w:val="00512654"/>
    <w:rsid w:val="00512850"/>
    <w:rsid w:val="0051287C"/>
    <w:rsid w:val="005131A3"/>
    <w:rsid w:val="00513E4B"/>
    <w:rsid w:val="005144E2"/>
    <w:rsid w:val="00514F80"/>
    <w:rsid w:val="005158BB"/>
    <w:rsid w:val="00516014"/>
    <w:rsid w:val="0051715C"/>
    <w:rsid w:val="0051735C"/>
    <w:rsid w:val="0052005F"/>
    <w:rsid w:val="0052132C"/>
    <w:rsid w:val="00522779"/>
    <w:rsid w:val="00522ADC"/>
    <w:rsid w:val="00522BF6"/>
    <w:rsid w:val="0052319A"/>
    <w:rsid w:val="00523EC7"/>
    <w:rsid w:val="00524505"/>
    <w:rsid w:val="00527948"/>
    <w:rsid w:val="00527E54"/>
    <w:rsid w:val="00530692"/>
    <w:rsid w:val="0053115E"/>
    <w:rsid w:val="005321C6"/>
    <w:rsid w:val="005347F4"/>
    <w:rsid w:val="005363BB"/>
    <w:rsid w:val="005375A0"/>
    <w:rsid w:val="0054044B"/>
    <w:rsid w:val="0054065B"/>
    <w:rsid w:val="0054116E"/>
    <w:rsid w:val="00542072"/>
    <w:rsid w:val="00543D31"/>
    <w:rsid w:val="0054443E"/>
    <w:rsid w:val="0054527F"/>
    <w:rsid w:val="005479B4"/>
    <w:rsid w:val="00550637"/>
    <w:rsid w:val="005508A3"/>
    <w:rsid w:val="00550C68"/>
    <w:rsid w:val="00550E0D"/>
    <w:rsid w:val="005513C6"/>
    <w:rsid w:val="0055195C"/>
    <w:rsid w:val="00551CDD"/>
    <w:rsid w:val="00552108"/>
    <w:rsid w:val="0055397D"/>
    <w:rsid w:val="0055415B"/>
    <w:rsid w:val="005541D4"/>
    <w:rsid w:val="005556AA"/>
    <w:rsid w:val="0055760F"/>
    <w:rsid w:val="00557700"/>
    <w:rsid w:val="005600A3"/>
    <w:rsid w:val="00562F65"/>
    <w:rsid w:val="00565422"/>
    <w:rsid w:val="005678C2"/>
    <w:rsid w:val="00570221"/>
    <w:rsid w:val="0057087E"/>
    <w:rsid w:val="00570A4C"/>
    <w:rsid w:val="005715E5"/>
    <w:rsid w:val="00572123"/>
    <w:rsid w:val="005726D1"/>
    <w:rsid w:val="00572C03"/>
    <w:rsid w:val="0057333C"/>
    <w:rsid w:val="00575BFB"/>
    <w:rsid w:val="00575E9C"/>
    <w:rsid w:val="00576FD4"/>
    <w:rsid w:val="00577EC6"/>
    <w:rsid w:val="0058176E"/>
    <w:rsid w:val="00581B33"/>
    <w:rsid w:val="00582361"/>
    <w:rsid w:val="0058339E"/>
    <w:rsid w:val="005863A0"/>
    <w:rsid w:val="00590364"/>
    <w:rsid w:val="00590372"/>
    <w:rsid w:val="005921A4"/>
    <w:rsid w:val="005937EC"/>
    <w:rsid w:val="005968E7"/>
    <w:rsid w:val="0059690B"/>
    <w:rsid w:val="00596DF1"/>
    <w:rsid w:val="00597EC1"/>
    <w:rsid w:val="005A089A"/>
    <w:rsid w:val="005A0BD6"/>
    <w:rsid w:val="005A0C67"/>
    <w:rsid w:val="005A1009"/>
    <w:rsid w:val="005A181C"/>
    <w:rsid w:val="005A1CF2"/>
    <w:rsid w:val="005A33D8"/>
    <w:rsid w:val="005A3CB1"/>
    <w:rsid w:val="005A55FE"/>
    <w:rsid w:val="005A5C01"/>
    <w:rsid w:val="005A6135"/>
    <w:rsid w:val="005A6465"/>
    <w:rsid w:val="005A6A70"/>
    <w:rsid w:val="005A710D"/>
    <w:rsid w:val="005A73B7"/>
    <w:rsid w:val="005A7A54"/>
    <w:rsid w:val="005A7D20"/>
    <w:rsid w:val="005B05B1"/>
    <w:rsid w:val="005B2D15"/>
    <w:rsid w:val="005B4A45"/>
    <w:rsid w:val="005B509A"/>
    <w:rsid w:val="005B59EB"/>
    <w:rsid w:val="005C150E"/>
    <w:rsid w:val="005C1C07"/>
    <w:rsid w:val="005C3662"/>
    <w:rsid w:val="005C3765"/>
    <w:rsid w:val="005C422E"/>
    <w:rsid w:val="005C5841"/>
    <w:rsid w:val="005C654D"/>
    <w:rsid w:val="005C78AE"/>
    <w:rsid w:val="005D5FA1"/>
    <w:rsid w:val="005D74CE"/>
    <w:rsid w:val="005E0A15"/>
    <w:rsid w:val="005E18D9"/>
    <w:rsid w:val="005E4C32"/>
    <w:rsid w:val="005E52CE"/>
    <w:rsid w:val="005E57C1"/>
    <w:rsid w:val="005E6C7F"/>
    <w:rsid w:val="005E6D6B"/>
    <w:rsid w:val="005E7BC6"/>
    <w:rsid w:val="005F0CF8"/>
    <w:rsid w:val="005F1357"/>
    <w:rsid w:val="005F1619"/>
    <w:rsid w:val="005F22C6"/>
    <w:rsid w:val="005F3731"/>
    <w:rsid w:val="005F3831"/>
    <w:rsid w:val="005F4833"/>
    <w:rsid w:val="005F4E4F"/>
    <w:rsid w:val="005F5E46"/>
    <w:rsid w:val="005F668F"/>
    <w:rsid w:val="005F6CEB"/>
    <w:rsid w:val="00603B4B"/>
    <w:rsid w:val="00604D6E"/>
    <w:rsid w:val="00604FA6"/>
    <w:rsid w:val="00607B6A"/>
    <w:rsid w:val="00607D31"/>
    <w:rsid w:val="00607FBA"/>
    <w:rsid w:val="00610A06"/>
    <w:rsid w:val="00613682"/>
    <w:rsid w:val="00614D10"/>
    <w:rsid w:val="00615910"/>
    <w:rsid w:val="00617600"/>
    <w:rsid w:val="0062058B"/>
    <w:rsid w:val="00620DFE"/>
    <w:rsid w:val="00621FFB"/>
    <w:rsid w:val="0062278D"/>
    <w:rsid w:val="0062438D"/>
    <w:rsid w:val="00624F66"/>
    <w:rsid w:val="006261F9"/>
    <w:rsid w:val="00626EE6"/>
    <w:rsid w:val="00630D2A"/>
    <w:rsid w:val="00631662"/>
    <w:rsid w:val="00632238"/>
    <w:rsid w:val="00632940"/>
    <w:rsid w:val="00633118"/>
    <w:rsid w:val="00635FEF"/>
    <w:rsid w:val="006409E3"/>
    <w:rsid w:val="00640B11"/>
    <w:rsid w:val="00643948"/>
    <w:rsid w:val="00644262"/>
    <w:rsid w:val="00645A22"/>
    <w:rsid w:val="00645B03"/>
    <w:rsid w:val="006460EE"/>
    <w:rsid w:val="00646E79"/>
    <w:rsid w:val="00647A8B"/>
    <w:rsid w:val="00647D54"/>
    <w:rsid w:val="00652A68"/>
    <w:rsid w:val="006531E8"/>
    <w:rsid w:val="006547BC"/>
    <w:rsid w:val="006570CE"/>
    <w:rsid w:val="00657A06"/>
    <w:rsid w:val="006618FD"/>
    <w:rsid w:val="00662F41"/>
    <w:rsid w:val="00663DD5"/>
    <w:rsid w:val="00666004"/>
    <w:rsid w:val="0066685C"/>
    <w:rsid w:val="006669D7"/>
    <w:rsid w:val="00670A08"/>
    <w:rsid w:val="006712C5"/>
    <w:rsid w:val="00671464"/>
    <w:rsid w:val="00671F32"/>
    <w:rsid w:val="0067444D"/>
    <w:rsid w:val="006745B8"/>
    <w:rsid w:val="006771D2"/>
    <w:rsid w:val="00677981"/>
    <w:rsid w:val="00677E20"/>
    <w:rsid w:val="00680224"/>
    <w:rsid w:val="00681A58"/>
    <w:rsid w:val="0068317C"/>
    <w:rsid w:val="00683FD1"/>
    <w:rsid w:val="006844BD"/>
    <w:rsid w:val="006848CB"/>
    <w:rsid w:val="00684C0A"/>
    <w:rsid w:val="00684C7F"/>
    <w:rsid w:val="00684C97"/>
    <w:rsid w:val="00685B4E"/>
    <w:rsid w:val="00687579"/>
    <w:rsid w:val="00687F69"/>
    <w:rsid w:val="0069098A"/>
    <w:rsid w:val="00690F3C"/>
    <w:rsid w:val="0069183D"/>
    <w:rsid w:val="00691DF2"/>
    <w:rsid w:val="00691FB3"/>
    <w:rsid w:val="00693E8B"/>
    <w:rsid w:val="006941CB"/>
    <w:rsid w:val="006942D0"/>
    <w:rsid w:val="006946BA"/>
    <w:rsid w:val="00694B72"/>
    <w:rsid w:val="006951A1"/>
    <w:rsid w:val="006959AA"/>
    <w:rsid w:val="00696668"/>
    <w:rsid w:val="006A051D"/>
    <w:rsid w:val="006A0E5D"/>
    <w:rsid w:val="006A1085"/>
    <w:rsid w:val="006A3417"/>
    <w:rsid w:val="006A3429"/>
    <w:rsid w:val="006A4780"/>
    <w:rsid w:val="006A5465"/>
    <w:rsid w:val="006A61D4"/>
    <w:rsid w:val="006A6371"/>
    <w:rsid w:val="006A79D5"/>
    <w:rsid w:val="006A7D18"/>
    <w:rsid w:val="006B1B40"/>
    <w:rsid w:val="006B1BC9"/>
    <w:rsid w:val="006B20CA"/>
    <w:rsid w:val="006B3C16"/>
    <w:rsid w:val="006B4242"/>
    <w:rsid w:val="006B4253"/>
    <w:rsid w:val="006B506B"/>
    <w:rsid w:val="006B60CA"/>
    <w:rsid w:val="006B67DE"/>
    <w:rsid w:val="006B7DE6"/>
    <w:rsid w:val="006C15A6"/>
    <w:rsid w:val="006C2562"/>
    <w:rsid w:val="006C48EA"/>
    <w:rsid w:val="006C54DB"/>
    <w:rsid w:val="006C5CBF"/>
    <w:rsid w:val="006C5D36"/>
    <w:rsid w:val="006C7323"/>
    <w:rsid w:val="006C770B"/>
    <w:rsid w:val="006C7D55"/>
    <w:rsid w:val="006D0BF3"/>
    <w:rsid w:val="006D1382"/>
    <w:rsid w:val="006D1B0B"/>
    <w:rsid w:val="006D2470"/>
    <w:rsid w:val="006D3668"/>
    <w:rsid w:val="006D4A89"/>
    <w:rsid w:val="006D4E4F"/>
    <w:rsid w:val="006D5921"/>
    <w:rsid w:val="006D6B5F"/>
    <w:rsid w:val="006D7793"/>
    <w:rsid w:val="006D7B27"/>
    <w:rsid w:val="006E0E80"/>
    <w:rsid w:val="006E2BFD"/>
    <w:rsid w:val="006E4B10"/>
    <w:rsid w:val="006E4F90"/>
    <w:rsid w:val="006E56E9"/>
    <w:rsid w:val="006E7DDD"/>
    <w:rsid w:val="006F071E"/>
    <w:rsid w:val="006F21E8"/>
    <w:rsid w:val="006F31DF"/>
    <w:rsid w:val="006F374E"/>
    <w:rsid w:val="006F570D"/>
    <w:rsid w:val="006F6102"/>
    <w:rsid w:val="00704A8D"/>
    <w:rsid w:val="00704B9E"/>
    <w:rsid w:val="00704CEA"/>
    <w:rsid w:val="007058A6"/>
    <w:rsid w:val="00705C34"/>
    <w:rsid w:val="007060D1"/>
    <w:rsid w:val="007063D8"/>
    <w:rsid w:val="007067F6"/>
    <w:rsid w:val="00706A04"/>
    <w:rsid w:val="00706A82"/>
    <w:rsid w:val="007111C2"/>
    <w:rsid w:val="00711674"/>
    <w:rsid w:val="00711749"/>
    <w:rsid w:val="00712841"/>
    <w:rsid w:val="00712E74"/>
    <w:rsid w:val="00712EB7"/>
    <w:rsid w:val="007140AF"/>
    <w:rsid w:val="007142B8"/>
    <w:rsid w:val="007148D5"/>
    <w:rsid w:val="00715C11"/>
    <w:rsid w:val="0071703B"/>
    <w:rsid w:val="0072034F"/>
    <w:rsid w:val="00722374"/>
    <w:rsid w:val="00722705"/>
    <w:rsid w:val="00723522"/>
    <w:rsid w:val="00724319"/>
    <w:rsid w:val="007254EF"/>
    <w:rsid w:val="00730D01"/>
    <w:rsid w:val="00732F49"/>
    <w:rsid w:val="00732FD3"/>
    <w:rsid w:val="00733F61"/>
    <w:rsid w:val="00734682"/>
    <w:rsid w:val="0073638D"/>
    <w:rsid w:val="0073687D"/>
    <w:rsid w:val="00736FC6"/>
    <w:rsid w:val="00737358"/>
    <w:rsid w:val="00737675"/>
    <w:rsid w:val="00737BF4"/>
    <w:rsid w:val="00740751"/>
    <w:rsid w:val="007423E3"/>
    <w:rsid w:val="00742660"/>
    <w:rsid w:val="0074325D"/>
    <w:rsid w:val="0074426A"/>
    <w:rsid w:val="00744CFA"/>
    <w:rsid w:val="00745129"/>
    <w:rsid w:val="00745D70"/>
    <w:rsid w:val="007503F7"/>
    <w:rsid w:val="00752361"/>
    <w:rsid w:val="00752E87"/>
    <w:rsid w:val="0075356B"/>
    <w:rsid w:val="00753C57"/>
    <w:rsid w:val="00756C74"/>
    <w:rsid w:val="0075718A"/>
    <w:rsid w:val="007574C9"/>
    <w:rsid w:val="007578C0"/>
    <w:rsid w:val="00757A71"/>
    <w:rsid w:val="00760004"/>
    <w:rsid w:val="00765C0A"/>
    <w:rsid w:val="00765D10"/>
    <w:rsid w:val="0076603F"/>
    <w:rsid w:val="00771971"/>
    <w:rsid w:val="0077273A"/>
    <w:rsid w:val="0077402A"/>
    <w:rsid w:val="007740BF"/>
    <w:rsid w:val="0077414B"/>
    <w:rsid w:val="0077449E"/>
    <w:rsid w:val="00776F37"/>
    <w:rsid w:val="007774FD"/>
    <w:rsid w:val="0078010E"/>
    <w:rsid w:val="007804C8"/>
    <w:rsid w:val="00780F14"/>
    <w:rsid w:val="00781608"/>
    <w:rsid w:val="00782095"/>
    <w:rsid w:val="007848C3"/>
    <w:rsid w:val="00784B38"/>
    <w:rsid w:val="0078519A"/>
    <w:rsid w:val="0078566D"/>
    <w:rsid w:val="00786AEB"/>
    <w:rsid w:val="007870B7"/>
    <w:rsid w:val="00787388"/>
    <w:rsid w:val="007873D8"/>
    <w:rsid w:val="007876B0"/>
    <w:rsid w:val="00790FD3"/>
    <w:rsid w:val="007912F6"/>
    <w:rsid w:val="00791D3A"/>
    <w:rsid w:val="00792C8B"/>
    <w:rsid w:val="007930D3"/>
    <w:rsid w:val="00794766"/>
    <w:rsid w:val="007955F4"/>
    <w:rsid w:val="00795629"/>
    <w:rsid w:val="00795BD9"/>
    <w:rsid w:val="00796398"/>
    <w:rsid w:val="00797F2F"/>
    <w:rsid w:val="007A0320"/>
    <w:rsid w:val="007A08EA"/>
    <w:rsid w:val="007A1EBB"/>
    <w:rsid w:val="007A2301"/>
    <w:rsid w:val="007A40B2"/>
    <w:rsid w:val="007A70DD"/>
    <w:rsid w:val="007A7F7C"/>
    <w:rsid w:val="007B16E9"/>
    <w:rsid w:val="007B17E6"/>
    <w:rsid w:val="007B3D45"/>
    <w:rsid w:val="007B45B4"/>
    <w:rsid w:val="007B575F"/>
    <w:rsid w:val="007B5855"/>
    <w:rsid w:val="007B68A3"/>
    <w:rsid w:val="007B7909"/>
    <w:rsid w:val="007B7A22"/>
    <w:rsid w:val="007B7BB6"/>
    <w:rsid w:val="007C1743"/>
    <w:rsid w:val="007C3924"/>
    <w:rsid w:val="007C51D3"/>
    <w:rsid w:val="007C7BCF"/>
    <w:rsid w:val="007D0275"/>
    <w:rsid w:val="007D0433"/>
    <w:rsid w:val="007D0FFD"/>
    <w:rsid w:val="007D1009"/>
    <w:rsid w:val="007D1DAE"/>
    <w:rsid w:val="007D23C3"/>
    <w:rsid w:val="007D30E0"/>
    <w:rsid w:val="007D4EEA"/>
    <w:rsid w:val="007D5E53"/>
    <w:rsid w:val="007D6562"/>
    <w:rsid w:val="007D671B"/>
    <w:rsid w:val="007D67A9"/>
    <w:rsid w:val="007D6869"/>
    <w:rsid w:val="007D6DE5"/>
    <w:rsid w:val="007D75EE"/>
    <w:rsid w:val="007E13F9"/>
    <w:rsid w:val="007E18B2"/>
    <w:rsid w:val="007E3088"/>
    <w:rsid w:val="007E4D5A"/>
    <w:rsid w:val="007E5252"/>
    <w:rsid w:val="007E666B"/>
    <w:rsid w:val="007E68F5"/>
    <w:rsid w:val="007E6BF9"/>
    <w:rsid w:val="007E7215"/>
    <w:rsid w:val="007E79D3"/>
    <w:rsid w:val="007E7B82"/>
    <w:rsid w:val="007F10C5"/>
    <w:rsid w:val="007F1A59"/>
    <w:rsid w:val="007F3D8E"/>
    <w:rsid w:val="007F4232"/>
    <w:rsid w:val="007F4368"/>
    <w:rsid w:val="007F648B"/>
    <w:rsid w:val="007F6A4A"/>
    <w:rsid w:val="007F77A3"/>
    <w:rsid w:val="00801D78"/>
    <w:rsid w:val="00802131"/>
    <w:rsid w:val="00803447"/>
    <w:rsid w:val="00804F7B"/>
    <w:rsid w:val="0080543C"/>
    <w:rsid w:val="0080789F"/>
    <w:rsid w:val="00807B4B"/>
    <w:rsid w:val="0081044F"/>
    <w:rsid w:val="00810C53"/>
    <w:rsid w:val="008110F2"/>
    <w:rsid w:val="0081159C"/>
    <w:rsid w:val="0081272F"/>
    <w:rsid w:val="00813A0D"/>
    <w:rsid w:val="00817196"/>
    <w:rsid w:val="00817BE8"/>
    <w:rsid w:val="008206F8"/>
    <w:rsid w:val="00820A08"/>
    <w:rsid w:val="00820EC6"/>
    <w:rsid w:val="00821CC2"/>
    <w:rsid w:val="00822381"/>
    <w:rsid w:val="00822753"/>
    <w:rsid w:val="00822C9F"/>
    <w:rsid w:val="00823340"/>
    <w:rsid w:val="0082471E"/>
    <w:rsid w:val="00826DDC"/>
    <w:rsid w:val="00827B9A"/>
    <w:rsid w:val="00830155"/>
    <w:rsid w:val="00831542"/>
    <w:rsid w:val="008328B3"/>
    <w:rsid w:val="0083335C"/>
    <w:rsid w:val="00834271"/>
    <w:rsid w:val="00834D8D"/>
    <w:rsid w:val="0084099D"/>
    <w:rsid w:val="00843015"/>
    <w:rsid w:val="00843542"/>
    <w:rsid w:val="00843A6D"/>
    <w:rsid w:val="00843C1E"/>
    <w:rsid w:val="0084423D"/>
    <w:rsid w:val="0084584A"/>
    <w:rsid w:val="00847325"/>
    <w:rsid w:val="00847B56"/>
    <w:rsid w:val="00851668"/>
    <w:rsid w:val="00853C66"/>
    <w:rsid w:val="00854967"/>
    <w:rsid w:val="00856082"/>
    <w:rsid w:val="00856D88"/>
    <w:rsid w:val="008577F3"/>
    <w:rsid w:val="00857E81"/>
    <w:rsid w:val="00860F7B"/>
    <w:rsid w:val="0086174C"/>
    <w:rsid w:val="00864B35"/>
    <w:rsid w:val="00865464"/>
    <w:rsid w:val="00865553"/>
    <w:rsid w:val="00865FC9"/>
    <w:rsid w:val="0086653D"/>
    <w:rsid w:val="008700D7"/>
    <w:rsid w:val="00871042"/>
    <w:rsid w:val="0087446C"/>
    <w:rsid w:val="008745A5"/>
    <w:rsid w:val="00875191"/>
    <w:rsid w:val="008755B1"/>
    <w:rsid w:val="00875A78"/>
    <w:rsid w:val="00875E2B"/>
    <w:rsid w:val="00876DB6"/>
    <w:rsid w:val="00882F62"/>
    <w:rsid w:val="00884114"/>
    <w:rsid w:val="008842CD"/>
    <w:rsid w:val="0088470C"/>
    <w:rsid w:val="008849E4"/>
    <w:rsid w:val="008873D6"/>
    <w:rsid w:val="00887EA6"/>
    <w:rsid w:val="008904CD"/>
    <w:rsid w:val="00890D5F"/>
    <w:rsid w:val="00890EFD"/>
    <w:rsid w:val="008916F6"/>
    <w:rsid w:val="00891A1E"/>
    <w:rsid w:val="00892052"/>
    <w:rsid w:val="00892E40"/>
    <w:rsid w:val="00894A19"/>
    <w:rsid w:val="0089613F"/>
    <w:rsid w:val="008976D1"/>
    <w:rsid w:val="008A1D0F"/>
    <w:rsid w:val="008A1E5F"/>
    <w:rsid w:val="008A30A1"/>
    <w:rsid w:val="008A3B91"/>
    <w:rsid w:val="008A42C7"/>
    <w:rsid w:val="008A5890"/>
    <w:rsid w:val="008A6F12"/>
    <w:rsid w:val="008A7C5E"/>
    <w:rsid w:val="008B0FBA"/>
    <w:rsid w:val="008B11E1"/>
    <w:rsid w:val="008B26C0"/>
    <w:rsid w:val="008B35C9"/>
    <w:rsid w:val="008B4754"/>
    <w:rsid w:val="008B4BDD"/>
    <w:rsid w:val="008B5F9D"/>
    <w:rsid w:val="008B749A"/>
    <w:rsid w:val="008B796C"/>
    <w:rsid w:val="008B7EF8"/>
    <w:rsid w:val="008C045B"/>
    <w:rsid w:val="008C0F2B"/>
    <w:rsid w:val="008C2E70"/>
    <w:rsid w:val="008C430F"/>
    <w:rsid w:val="008D0394"/>
    <w:rsid w:val="008D1BED"/>
    <w:rsid w:val="008D2A6A"/>
    <w:rsid w:val="008D2F54"/>
    <w:rsid w:val="008D3469"/>
    <w:rsid w:val="008D3B17"/>
    <w:rsid w:val="008D400D"/>
    <w:rsid w:val="008D42FE"/>
    <w:rsid w:val="008D4576"/>
    <w:rsid w:val="008D4632"/>
    <w:rsid w:val="008D685A"/>
    <w:rsid w:val="008D76A9"/>
    <w:rsid w:val="008E1973"/>
    <w:rsid w:val="008E25C3"/>
    <w:rsid w:val="008E3608"/>
    <w:rsid w:val="008E379A"/>
    <w:rsid w:val="008E3898"/>
    <w:rsid w:val="008E38C6"/>
    <w:rsid w:val="008E4602"/>
    <w:rsid w:val="008E4773"/>
    <w:rsid w:val="008E51A4"/>
    <w:rsid w:val="008E665D"/>
    <w:rsid w:val="008E7421"/>
    <w:rsid w:val="008F0D3A"/>
    <w:rsid w:val="008F330B"/>
    <w:rsid w:val="008F37C6"/>
    <w:rsid w:val="008F46D7"/>
    <w:rsid w:val="008F4CA4"/>
    <w:rsid w:val="008F6325"/>
    <w:rsid w:val="0090183B"/>
    <w:rsid w:val="00902D6C"/>
    <w:rsid w:val="00902F0A"/>
    <w:rsid w:val="00904088"/>
    <w:rsid w:val="00904AE2"/>
    <w:rsid w:val="009056CF"/>
    <w:rsid w:val="00907D52"/>
    <w:rsid w:val="00910236"/>
    <w:rsid w:val="00910517"/>
    <w:rsid w:val="00912270"/>
    <w:rsid w:val="009136B4"/>
    <w:rsid w:val="009152CA"/>
    <w:rsid w:val="00915521"/>
    <w:rsid w:val="00915825"/>
    <w:rsid w:val="00916152"/>
    <w:rsid w:val="0091697C"/>
    <w:rsid w:val="00917944"/>
    <w:rsid w:val="00920082"/>
    <w:rsid w:val="00921C64"/>
    <w:rsid w:val="00924819"/>
    <w:rsid w:val="00927E29"/>
    <w:rsid w:val="009305BC"/>
    <w:rsid w:val="009321CE"/>
    <w:rsid w:val="0093357E"/>
    <w:rsid w:val="0093372D"/>
    <w:rsid w:val="009357D6"/>
    <w:rsid w:val="00937638"/>
    <w:rsid w:val="00937743"/>
    <w:rsid w:val="00937A41"/>
    <w:rsid w:val="00940667"/>
    <w:rsid w:val="009410AC"/>
    <w:rsid w:val="00941259"/>
    <w:rsid w:val="00941F21"/>
    <w:rsid w:val="0094273D"/>
    <w:rsid w:val="00942FD2"/>
    <w:rsid w:val="0094311F"/>
    <w:rsid w:val="0094396C"/>
    <w:rsid w:val="00943F9D"/>
    <w:rsid w:val="00945527"/>
    <w:rsid w:val="009457A5"/>
    <w:rsid w:val="00945E96"/>
    <w:rsid w:val="00946338"/>
    <w:rsid w:val="00947464"/>
    <w:rsid w:val="00947F8A"/>
    <w:rsid w:val="0095469C"/>
    <w:rsid w:val="00954DC2"/>
    <w:rsid w:val="0095620D"/>
    <w:rsid w:val="00956490"/>
    <w:rsid w:val="00957A69"/>
    <w:rsid w:val="00960229"/>
    <w:rsid w:val="00960E9C"/>
    <w:rsid w:val="0096162D"/>
    <w:rsid w:val="00962783"/>
    <w:rsid w:val="009633DE"/>
    <w:rsid w:val="009633F4"/>
    <w:rsid w:val="009638B2"/>
    <w:rsid w:val="0096545B"/>
    <w:rsid w:val="00970476"/>
    <w:rsid w:val="009707DC"/>
    <w:rsid w:val="00970C1C"/>
    <w:rsid w:val="00970DCC"/>
    <w:rsid w:val="00971C1E"/>
    <w:rsid w:val="00972333"/>
    <w:rsid w:val="00972734"/>
    <w:rsid w:val="00973DDC"/>
    <w:rsid w:val="00974056"/>
    <w:rsid w:val="00974717"/>
    <w:rsid w:val="00975923"/>
    <w:rsid w:val="00975F7B"/>
    <w:rsid w:val="00981AA0"/>
    <w:rsid w:val="00981CED"/>
    <w:rsid w:val="00982968"/>
    <w:rsid w:val="009834C7"/>
    <w:rsid w:val="0098376A"/>
    <w:rsid w:val="0098456E"/>
    <w:rsid w:val="00986974"/>
    <w:rsid w:val="0098772E"/>
    <w:rsid w:val="009904F8"/>
    <w:rsid w:val="00990616"/>
    <w:rsid w:val="009908B6"/>
    <w:rsid w:val="00993159"/>
    <w:rsid w:val="00995E4C"/>
    <w:rsid w:val="009967A6"/>
    <w:rsid w:val="009967ED"/>
    <w:rsid w:val="009A0304"/>
    <w:rsid w:val="009A0497"/>
    <w:rsid w:val="009A1052"/>
    <w:rsid w:val="009A1B99"/>
    <w:rsid w:val="009A1C35"/>
    <w:rsid w:val="009A2503"/>
    <w:rsid w:val="009A361A"/>
    <w:rsid w:val="009A38EB"/>
    <w:rsid w:val="009A3C46"/>
    <w:rsid w:val="009A4608"/>
    <w:rsid w:val="009A58A6"/>
    <w:rsid w:val="009A5EA3"/>
    <w:rsid w:val="009A7184"/>
    <w:rsid w:val="009B337B"/>
    <w:rsid w:val="009B3F57"/>
    <w:rsid w:val="009B40EA"/>
    <w:rsid w:val="009B47EA"/>
    <w:rsid w:val="009B4EE8"/>
    <w:rsid w:val="009B58E4"/>
    <w:rsid w:val="009B5946"/>
    <w:rsid w:val="009B666A"/>
    <w:rsid w:val="009C0592"/>
    <w:rsid w:val="009C059F"/>
    <w:rsid w:val="009C0790"/>
    <w:rsid w:val="009C1771"/>
    <w:rsid w:val="009C5EBA"/>
    <w:rsid w:val="009C6EE7"/>
    <w:rsid w:val="009D04B1"/>
    <w:rsid w:val="009D0B86"/>
    <w:rsid w:val="009D2F7F"/>
    <w:rsid w:val="009D2FA2"/>
    <w:rsid w:val="009D3B11"/>
    <w:rsid w:val="009D3F27"/>
    <w:rsid w:val="009D43DC"/>
    <w:rsid w:val="009D46CA"/>
    <w:rsid w:val="009D4719"/>
    <w:rsid w:val="009D7191"/>
    <w:rsid w:val="009E0118"/>
    <w:rsid w:val="009E0E7A"/>
    <w:rsid w:val="009E2B3B"/>
    <w:rsid w:val="009E405A"/>
    <w:rsid w:val="009E4C3D"/>
    <w:rsid w:val="009E51D8"/>
    <w:rsid w:val="009E5570"/>
    <w:rsid w:val="009E7616"/>
    <w:rsid w:val="009F0793"/>
    <w:rsid w:val="009F1C4E"/>
    <w:rsid w:val="009F2D96"/>
    <w:rsid w:val="009F398B"/>
    <w:rsid w:val="009F3A8D"/>
    <w:rsid w:val="009F554C"/>
    <w:rsid w:val="009F5C1B"/>
    <w:rsid w:val="009F6774"/>
    <w:rsid w:val="009F72DD"/>
    <w:rsid w:val="00A00AA2"/>
    <w:rsid w:val="00A04787"/>
    <w:rsid w:val="00A04D63"/>
    <w:rsid w:val="00A06DE3"/>
    <w:rsid w:val="00A070E7"/>
    <w:rsid w:val="00A07EFF"/>
    <w:rsid w:val="00A10FF4"/>
    <w:rsid w:val="00A11BA0"/>
    <w:rsid w:val="00A11CD1"/>
    <w:rsid w:val="00A1329F"/>
    <w:rsid w:val="00A13CA3"/>
    <w:rsid w:val="00A148D9"/>
    <w:rsid w:val="00A156C6"/>
    <w:rsid w:val="00A15853"/>
    <w:rsid w:val="00A17145"/>
    <w:rsid w:val="00A17E2F"/>
    <w:rsid w:val="00A17F49"/>
    <w:rsid w:val="00A226FE"/>
    <w:rsid w:val="00A22B95"/>
    <w:rsid w:val="00A2352D"/>
    <w:rsid w:val="00A23AA8"/>
    <w:rsid w:val="00A2550A"/>
    <w:rsid w:val="00A25A39"/>
    <w:rsid w:val="00A27B8B"/>
    <w:rsid w:val="00A31D87"/>
    <w:rsid w:val="00A32EC7"/>
    <w:rsid w:val="00A340C1"/>
    <w:rsid w:val="00A34185"/>
    <w:rsid w:val="00A349C3"/>
    <w:rsid w:val="00A34B06"/>
    <w:rsid w:val="00A41484"/>
    <w:rsid w:val="00A41859"/>
    <w:rsid w:val="00A41F57"/>
    <w:rsid w:val="00A42C78"/>
    <w:rsid w:val="00A4363A"/>
    <w:rsid w:val="00A446C3"/>
    <w:rsid w:val="00A449E6"/>
    <w:rsid w:val="00A45455"/>
    <w:rsid w:val="00A46834"/>
    <w:rsid w:val="00A47EBC"/>
    <w:rsid w:val="00A50A77"/>
    <w:rsid w:val="00A51136"/>
    <w:rsid w:val="00A5257D"/>
    <w:rsid w:val="00A52D58"/>
    <w:rsid w:val="00A531BF"/>
    <w:rsid w:val="00A53D77"/>
    <w:rsid w:val="00A540A3"/>
    <w:rsid w:val="00A565BF"/>
    <w:rsid w:val="00A56777"/>
    <w:rsid w:val="00A57A7F"/>
    <w:rsid w:val="00A60232"/>
    <w:rsid w:val="00A6024B"/>
    <w:rsid w:val="00A60A1E"/>
    <w:rsid w:val="00A6162D"/>
    <w:rsid w:val="00A61D7E"/>
    <w:rsid w:val="00A61E36"/>
    <w:rsid w:val="00A642E3"/>
    <w:rsid w:val="00A6623F"/>
    <w:rsid w:val="00A701C7"/>
    <w:rsid w:val="00A70BE9"/>
    <w:rsid w:val="00A712D1"/>
    <w:rsid w:val="00A72DF6"/>
    <w:rsid w:val="00A8116B"/>
    <w:rsid w:val="00A81D15"/>
    <w:rsid w:val="00A83D40"/>
    <w:rsid w:val="00A85C41"/>
    <w:rsid w:val="00A87CE7"/>
    <w:rsid w:val="00A901FE"/>
    <w:rsid w:val="00A907F0"/>
    <w:rsid w:val="00A92A06"/>
    <w:rsid w:val="00A93297"/>
    <w:rsid w:val="00A9350A"/>
    <w:rsid w:val="00A93733"/>
    <w:rsid w:val="00A958E7"/>
    <w:rsid w:val="00A95AB0"/>
    <w:rsid w:val="00A9745E"/>
    <w:rsid w:val="00A9798E"/>
    <w:rsid w:val="00A97FC4"/>
    <w:rsid w:val="00AA0720"/>
    <w:rsid w:val="00AA2E80"/>
    <w:rsid w:val="00AA4D70"/>
    <w:rsid w:val="00AA4DF5"/>
    <w:rsid w:val="00AA6461"/>
    <w:rsid w:val="00AB3448"/>
    <w:rsid w:val="00AB3AEA"/>
    <w:rsid w:val="00AB3C7E"/>
    <w:rsid w:val="00AB4D56"/>
    <w:rsid w:val="00AB4E7D"/>
    <w:rsid w:val="00AB519A"/>
    <w:rsid w:val="00AB5896"/>
    <w:rsid w:val="00AB5B97"/>
    <w:rsid w:val="00AC20CA"/>
    <w:rsid w:val="00AC45CB"/>
    <w:rsid w:val="00AC4DCC"/>
    <w:rsid w:val="00AC591E"/>
    <w:rsid w:val="00AD08FA"/>
    <w:rsid w:val="00AD13BC"/>
    <w:rsid w:val="00AD1846"/>
    <w:rsid w:val="00AD19A4"/>
    <w:rsid w:val="00AD1A23"/>
    <w:rsid w:val="00AD227A"/>
    <w:rsid w:val="00AD2DFC"/>
    <w:rsid w:val="00AD2E6E"/>
    <w:rsid w:val="00AD3B34"/>
    <w:rsid w:val="00AD4B6C"/>
    <w:rsid w:val="00AD5313"/>
    <w:rsid w:val="00AD5B89"/>
    <w:rsid w:val="00AD7257"/>
    <w:rsid w:val="00AD73A1"/>
    <w:rsid w:val="00AE05F0"/>
    <w:rsid w:val="00AE1576"/>
    <w:rsid w:val="00AE1B72"/>
    <w:rsid w:val="00AE1C75"/>
    <w:rsid w:val="00AE23DF"/>
    <w:rsid w:val="00AE3FCE"/>
    <w:rsid w:val="00AE4D5F"/>
    <w:rsid w:val="00AE5279"/>
    <w:rsid w:val="00AE7339"/>
    <w:rsid w:val="00AF0789"/>
    <w:rsid w:val="00AF142E"/>
    <w:rsid w:val="00AF19C8"/>
    <w:rsid w:val="00AF343E"/>
    <w:rsid w:val="00AF4248"/>
    <w:rsid w:val="00AF5CEC"/>
    <w:rsid w:val="00AF5D59"/>
    <w:rsid w:val="00AF6C19"/>
    <w:rsid w:val="00AF6DB1"/>
    <w:rsid w:val="00AF7806"/>
    <w:rsid w:val="00AF7A97"/>
    <w:rsid w:val="00B00326"/>
    <w:rsid w:val="00B00ED7"/>
    <w:rsid w:val="00B00F13"/>
    <w:rsid w:val="00B01486"/>
    <w:rsid w:val="00B02538"/>
    <w:rsid w:val="00B04770"/>
    <w:rsid w:val="00B05AF8"/>
    <w:rsid w:val="00B070AE"/>
    <w:rsid w:val="00B077F4"/>
    <w:rsid w:val="00B07BC8"/>
    <w:rsid w:val="00B11A5B"/>
    <w:rsid w:val="00B13586"/>
    <w:rsid w:val="00B148D5"/>
    <w:rsid w:val="00B15F05"/>
    <w:rsid w:val="00B15F63"/>
    <w:rsid w:val="00B16410"/>
    <w:rsid w:val="00B16D69"/>
    <w:rsid w:val="00B17D83"/>
    <w:rsid w:val="00B20A2E"/>
    <w:rsid w:val="00B20F6A"/>
    <w:rsid w:val="00B21AE8"/>
    <w:rsid w:val="00B22DA8"/>
    <w:rsid w:val="00B24377"/>
    <w:rsid w:val="00B2659E"/>
    <w:rsid w:val="00B2694C"/>
    <w:rsid w:val="00B27DB7"/>
    <w:rsid w:val="00B31F41"/>
    <w:rsid w:val="00B32CCF"/>
    <w:rsid w:val="00B32E42"/>
    <w:rsid w:val="00B33A41"/>
    <w:rsid w:val="00B33AE3"/>
    <w:rsid w:val="00B342FA"/>
    <w:rsid w:val="00B34350"/>
    <w:rsid w:val="00B34A92"/>
    <w:rsid w:val="00B34D7B"/>
    <w:rsid w:val="00B353D4"/>
    <w:rsid w:val="00B35DEF"/>
    <w:rsid w:val="00B372D1"/>
    <w:rsid w:val="00B376CE"/>
    <w:rsid w:val="00B400C1"/>
    <w:rsid w:val="00B404DF"/>
    <w:rsid w:val="00B411D7"/>
    <w:rsid w:val="00B412B4"/>
    <w:rsid w:val="00B41B84"/>
    <w:rsid w:val="00B4238F"/>
    <w:rsid w:val="00B4274B"/>
    <w:rsid w:val="00B435E7"/>
    <w:rsid w:val="00B438EE"/>
    <w:rsid w:val="00B45391"/>
    <w:rsid w:val="00B45AF6"/>
    <w:rsid w:val="00B508B1"/>
    <w:rsid w:val="00B50A16"/>
    <w:rsid w:val="00B50A87"/>
    <w:rsid w:val="00B51282"/>
    <w:rsid w:val="00B528D9"/>
    <w:rsid w:val="00B545E7"/>
    <w:rsid w:val="00B54AC8"/>
    <w:rsid w:val="00B56355"/>
    <w:rsid w:val="00B600A5"/>
    <w:rsid w:val="00B6018F"/>
    <w:rsid w:val="00B60647"/>
    <w:rsid w:val="00B60AA0"/>
    <w:rsid w:val="00B61012"/>
    <w:rsid w:val="00B61566"/>
    <w:rsid w:val="00B61777"/>
    <w:rsid w:val="00B62D6F"/>
    <w:rsid w:val="00B63342"/>
    <w:rsid w:val="00B63568"/>
    <w:rsid w:val="00B63E11"/>
    <w:rsid w:val="00B649CE"/>
    <w:rsid w:val="00B66D8E"/>
    <w:rsid w:val="00B67B31"/>
    <w:rsid w:val="00B706E4"/>
    <w:rsid w:val="00B70E92"/>
    <w:rsid w:val="00B716E8"/>
    <w:rsid w:val="00B718CA"/>
    <w:rsid w:val="00B7205A"/>
    <w:rsid w:val="00B72DD5"/>
    <w:rsid w:val="00B72DF7"/>
    <w:rsid w:val="00B73ABE"/>
    <w:rsid w:val="00B749DA"/>
    <w:rsid w:val="00B74B3D"/>
    <w:rsid w:val="00B777E3"/>
    <w:rsid w:val="00B800CA"/>
    <w:rsid w:val="00B8035B"/>
    <w:rsid w:val="00B816D0"/>
    <w:rsid w:val="00B81966"/>
    <w:rsid w:val="00B82D34"/>
    <w:rsid w:val="00B85AFC"/>
    <w:rsid w:val="00B85D0A"/>
    <w:rsid w:val="00B87081"/>
    <w:rsid w:val="00B92F68"/>
    <w:rsid w:val="00B95E33"/>
    <w:rsid w:val="00B96345"/>
    <w:rsid w:val="00B965EF"/>
    <w:rsid w:val="00B97C3A"/>
    <w:rsid w:val="00BA0CB3"/>
    <w:rsid w:val="00BA1F64"/>
    <w:rsid w:val="00BA2789"/>
    <w:rsid w:val="00BA2F75"/>
    <w:rsid w:val="00BA35F6"/>
    <w:rsid w:val="00BA39CD"/>
    <w:rsid w:val="00BA4340"/>
    <w:rsid w:val="00BA5B29"/>
    <w:rsid w:val="00BB15FF"/>
    <w:rsid w:val="00BB2856"/>
    <w:rsid w:val="00BB2DC6"/>
    <w:rsid w:val="00BB6C82"/>
    <w:rsid w:val="00BC01A2"/>
    <w:rsid w:val="00BC6ACB"/>
    <w:rsid w:val="00BD0C3E"/>
    <w:rsid w:val="00BD2060"/>
    <w:rsid w:val="00BD285C"/>
    <w:rsid w:val="00BD38CC"/>
    <w:rsid w:val="00BD46C3"/>
    <w:rsid w:val="00BD50B9"/>
    <w:rsid w:val="00BD5883"/>
    <w:rsid w:val="00BD5935"/>
    <w:rsid w:val="00BD5CE5"/>
    <w:rsid w:val="00BD6BB5"/>
    <w:rsid w:val="00BD739F"/>
    <w:rsid w:val="00BD7A75"/>
    <w:rsid w:val="00BE0932"/>
    <w:rsid w:val="00BE0FF6"/>
    <w:rsid w:val="00BE300E"/>
    <w:rsid w:val="00BE3530"/>
    <w:rsid w:val="00BE39AA"/>
    <w:rsid w:val="00BE50A1"/>
    <w:rsid w:val="00BE59AB"/>
    <w:rsid w:val="00BE644F"/>
    <w:rsid w:val="00BE7C8B"/>
    <w:rsid w:val="00BF00EA"/>
    <w:rsid w:val="00BF0D3F"/>
    <w:rsid w:val="00BF1CF6"/>
    <w:rsid w:val="00BF2948"/>
    <w:rsid w:val="00BF30F2"/>
    <w:rsid w:val="00BF3556"/>
    <w:rsid w:val="00BF4867"/>
    <w:rsid w:val="00BF48AD"/>
    <w:rsid w:val="00BF73E0"/>
    <w:rsid w:val="00BF7E40"/>
    <w:rsid w:val="00C00297"/>
    <w:rsid w:val="00C00F91"/>
    <w:rsid w:val="00C0237F"/>
    <w:rsid w:val="00C0255B"/>
    <w:rsid w:val="00C0271D"/>
    <w:rsid w:val="00C02A20"/>
    <w:rsid w:val="00C02E36"/>
    <w:rsid w:val="00C0412D"/>
    <w:rsid w:val="00C052F9"/>
    <w:rsid w:val="00C07656"/>
    <w:rsid w:val="00C11892"/>
    <w:rsid w:val="00C11B6D"/>
    <w:rsid w:val="00C15349"/>
    <w:rsid w:val="00C153F4"/>
    <w:rsid w:val="00C15EC0"/>
    <w:rsid w:val="00C15ED8"/>
    <w:rsid w:val="00C16F1C"/>
    <w:rsid w:val="00C17A89"/>
    <w:rsid w:val="00C17D53"/>
    <w:rsid w:val="00C20346"/>
    <w:rsid w:val="00C21796"/>
    <w:rsid w:val="00C21FED"/>
    <w:rsid w:val="00C22907"/>
    <w:rsid w:val="00C22A61"/>
    <w:rsid w:val="00C231DB"/>
    <w:rsid w:val="00C239BF"/>
    <w:rsid w:val="00C24BCF"/>
    <w:rsid w:val="00C2576E"/>
    <w:rsid w:val="00C265BC"/>
    <w:rsid w:val="00C26BB1"/>
    <w:rsid w:val="00C26D0A"/>
    <w:rsid w:val="00C27E4D"/>
    <w:rsid w:val="00C30165"/>
    <w:rsid w:val="00C33142"/>
    <w:rsid w:val="00C336E3"/>
    <w:rsid w:val="00C33E75"/>
    <w:rsid w:val="00C366E9"/>
    <w:rsid w:val="00C3691D"/>
    <w:rsid w:val="00C36DCB"/>
    <w:rsid w:val="00C370A0"/>
    <w:rsid w:val="00C37239"/>
    <w:rsid w:val="00C42CBA"/>
    <w:rsid w:val="00C431E6"/>
    <w:rsid w:val="00C43BBE"/>
    <w:rsid w:val="00C44C71"/>
    <w:rsid w:val="00C44F1F"/>
    <w:rsid w:val="00C4563F"/>
    <w:rsid w:val="00C46318"/>
    <w:rsid w:val="00C4666A"/>
    <w:rsid w:val="00C46C03"/>
    <w:rsid w:val="00C47E55"/>
    <w:rsid w:val="00C51873"/>
    <w:rsid w:val="00C51D32"/>
    <w:rsid w:val="00C527EE"/>
    <w:rsid w:val="00C528FC"/>
    <w:rsid w:val="00C52FE6"/>
    <w:rsid w:val="00C536EF"/>
    <w:rsid w:val="00C53C3E"/>
    <w:rsid w:val="00C542E0"/>
    <w:rsid w:val="00C548E3"/>
    <w:rsid w:val="00C5582D"/>
    <w:rsid w:val="00C56B53"/>
    <w:rsid w:val="00C56DA0"/>
    <w:rsid w:val="00C56EC7"/>
    <w:rsid w:val="00C6046B"/>
    <w:rsid w:val="00C638BD"/>
    <w:rsid w:val="00C63B6A"/>
    <w:rsid w:val="00C641C4"/>
    <w:rsid w:val="00C649E0"/>
    <w:rsid w:val="00C664C0"/>
    <w:rsid w:val="00C66FAB"/>
    <w:rsid w:val="00C703B5"/>
    <w:rsid w:val="00C71351"/>
    <w:rsid w:val="00C723D6"/>
    <w:rsid w:val="00C743E8"/>
    <w:rsid w:val="00C744F7"/>
    <w:rsid w:val="00C745E1"/>
    <w:rsid w:val="00C75A2F"/>
    <w:rsid w:val="00C75F53"/>
    <w:rsid w:val="00C76B41"/>
    <w:rsid w:val="00C77DC0"/>
    <w:rsid w:val="00C802A7"/>
    <w:rsid w:val="00C8103C"/>
    <w:rsid w:val="00C8183A"/>
    <w:rsid w:val="00C83E50"/>
    <w:rsid w:val="00C83FAE"/>
    <w:rsid w:val="00C8487B"/>
    <w:rsid w:val="00C84984"/>
    <w:rsid w:val="00C8584E"/>
    <w:rsid w:val="00C903CE"/>
    <w:rsid w:val="00C924E5"/>
    <w:rsid w:val="00C931AB"/>
    <w:rsid w:val="00C95038"/>
    <w:rsid w:val="00C953E6"/>
    <w:rsid w:val="00C96BD8"/>
    <w:rsid w:val="00C9772E"/>
    <w:rsid w:val="00C97F73"/>
    <w:rsid w:val="00CA0E1A"/>
    <w:rsid w:val="00CA1FEA"/>
    <w:rsid w:val="00CA23D7"/>
    <w:rsid w:val="00CA4889"/>
    <w:rsid w:val="00CA5C6B"/>
    <w:rsid w:val="00CA61F9"/>
    <w:rsid w:val="00CA7D67"/>
    <w:rsid w:val="00CB0114"/>
    <w:rsid w:val="00CB0A48"/>
    <w:rsid w:val="00CB4148"/>
    <w:rsid w:val="00CB5488"/>
    <w:rsid w:val="00CB5687"/>
    <w:rsid w:val="00CB60BA"/>
    <w:rsid w:val="00CB62A0"/>
    <w:rsid w:val="00CB6939"/>
    <w:rsid w:val="00CB6D14"/>
    <w:rsid w:val="00CC309B"/>
    <w:rsid w:val="00CC40B2"/>
    <w:rsid w:val="00CC4A81"/>
    <w:rsid w:val="00CC66E9"/>
    <w:rsid w:val="00CD0069"/>
    <w:rsid w:val="00CD0A2F"/>
    <w:rsid w:val="00CD16B9"/>
    <w:rsid w:val="00CD30AB"/>
    <w:rsid w:val="00CD37B8"/>
    <w:rsid w:val="00CD3EC0"/>
    <w:rsid w:val="00CD4B15"/>
    <w:rsid w:val="00CD4E11"/>
    <w:rsid w:val="00CD7BC7"/>
    <w:rsid w:val="00CD7E52"/>
    <w:rsid w:val="00CE035A"/>
    <w:rsid w:val="00CE0D82"/>
    <w:rsid w:val="00CE1A71"/>
    <w:rsid w:val="00CE1D19"/>
    <w:rsid w:val="00CE1EE4"/>
    <w:rsid w:val="00CE4212"/>
    <w:rsid w:val="00CE4940"/>
    <w:rsid w:val="00CE4A44"/>
    <w:rsid w:val="00CE51B3"/>
    <w:rsid w:val="00CE6257"/>
    <w:rsid w:val="00CE6619"/>
    <w:rsid w:val="00CE66C4"/>
    <w:rsid w:val="00CE6EFC"/>
    <w:rsid w:val="00CE711A"/>
    <w:rsid w:val="00CF02C1"/>
    <w:rsid w:val="00CF074B"/>
    <w:rsid w:val="00CF1991"/>
    <w:rsid w:val="00CF2BE4"/>
    <w:rsid w:val="00CF32D7"/>
    <w:rsid w:val="00CF3A4F"/>
    <w:rsid w:val="00CF4D8E"/>
    <w:rsid w:val="00CF605E"/>
    <w:rsid w:val="00CF70F7"/>
    <w:rsid w:val="00D00B12"/>
    <w:rsid w:val="00D00E6D"/>
    <w:rsid w:val="00D027CF"/>
    <w:rsid w:val="00D02A17"/>
    <w:rsid w:val="00D030F8"/>
    <w:rsid w:val="00D04034"/>
    <w:rsid w:val="00D051E0"/>
    <w:rsid w:val="00D05D16"/>
    <w:rsid w:val="00D0709C"/>
    <w:rsid w:val="00D10020"/>
    <w:rsid w:val="00D12BE2"/>
    <w:rsid w:val="00D1306B"/>
    <w:rsid w:val="00D148EB"/>
    <w:rsid w:val="00D15078"/>
    <w:rsid w:val="00D1579E"/>
    <w:rsid w:val="00D16033"/>
    <w:rsid w:val="00D16592"/>
    <w:rsid w:val="00D1692B"/>
    <w:rsid w:val="00D16E21"/>
    <w:rsid w:val="00D1703D"/>
    <w:rsid w:val="00D178E6"/>
    <w:rsid w:val="00D20570"/>
    <w:rsid w:val="00D21CCC"/>
    <w:rsid w:val="00D23215"/>
    <w:rsid w:val="00D23479"/>
    <w:rsid w:val="00D23640"/>
    <w:rsid w:val="00D23C22"/>
    <w:rsid w:val="00D24214"/>
    <w:rsid w:val="00D250C3"/>
    <w:rsid w:val="00D25141"/>
    <w:rsid w:val="00D2712A"/>
    <w:rsid w:val="00D27F3F"/>
    <w:rsid w:val="00D3084D"/>
    <w:rsid w:val="00D31E88"/>
    <w:rsid w:val="00D32C93"/>
    <w:rsid w:val="00D33046"/>
    <w:rsid w:val="00D35247"/>
    <w:rsid w:val="00D352BA"/>
    <w:rsid w:val="00D36343"/>
    <w:rsid w:val="00D377CD"/>
    <w:rsid w:val="00D40B91"/>
    <w:rsid w:val="00D42540"/>
    <w:rsid w:val="00D42989"/>
    <w:rsid w:val="00D44CA1"/>
    <w:rsid w:val="00D465D1"/>
    <w:rsid w:val="00D47065"/>
    <w:rsid w:val="00D470AE"/>
    <w:rsid w:val="00D476D4"/>
    <w:rsid w:val="00D50395"/>
    <w:rsid w:val="00D50673"/>
    <w:rsid w:val="00D519AD"/>
    <w:rsid w:val="00D51D9E"/>
    <w:rsid w:val="00D528F6"/>
    <w:rsid w:val="00D52AD5"/>
    <w:rsid w:val="00D52F8A"/>
    <w:rsid w:val="00D53207"/>
    <w:rsid w:val="00D5323E"/>
    <w:rsid w:val="00D54050"/>
    <w:rsid w:val="00D5451B"/>
    <w:rsid w:val="00D54D03"/>
    <w:rsid w:val="00D55C79"/>
    <w:rsid w:val="00D56711"/>
    <w:rsid w:val="00D567D8"/>
    <w:rsid w:val="00D56A37"/>
    <w:rsid w:val="00D56F05"/>
    <w:rsid w:val="00D6275E"/>
    <w:rsid w:val="00D649C1"/>
    <w:rsid w:val="00D6687F"/>
    <w:rsid w:val="00D66BE0"/>
    <w:rsid w:val="00D67B39"/>
    <w:rsid w:val="00D715A8"/>
    <w:rsid w:val="00D72588"/>
    <w:rsid w:val="00D72AD7"/>
    <w:rsid w:val="00D74D2B"/>
    <w:rsid w:val="00D75253"/>
    <w:rsid w:val="00D757F0"/>
    <w:rsid w:val="00D75F0E"/>
    <w:rsid w:val="00D75FB8"/>
    <w:rsid w:val="00D7758C"/>
    <w:rsid w:val="00D77AE3"/>
    <w:rsid w:val="00D80831"/>
    <w:rsid w:val="00D80CC0"/>
    <w:rsid w:val="00D8111E"/>
    <w:rsid w:val="00D827D0"/>
    <w:rsid w:val="00D82B60"/>
    <w:rsid w:val="00D82D92"/>
    <w:rsid w:val="00D82E93"/>
    <w:rsid w:val="00D837A0"/>
    <w:rsid w:val="00D83BBC"/>
    <w:rsid w:val="00D8470B"/>
    <w:rsid w:val="00D84E5D"/>
    <w:rsid w:val="00D85406"/>
    <w:rsid w:val="00D90BFA"/>
    <w:rsid w:val="00D916E1"/>
    <w:rsid w:val="00D933CE"/>
    <w:rsid w:val="00D94462"/>
    <w:rsid w:val="00D9464E"/>
    <w:rsid w:val="00D947AF"/>
    <w:rsid w:val="00D952F9"/>
    <w:rsid w:val="00D95572"/>
    <w:rsid w:val="00D95768"/>
    <w:rsid w:val="00D9589F"/>
    <w:rsid w:val="00D96CF4"/>
    <w:rsid w:val="00D972D2"/>
    <w:rsid w:val="00DA0F24"/>
    <w:rsid w:val="00DA1782"/>
    <w:rsid w:val="00DA195D"/>
    <w:rsid w:val="00DA2DF2"/>
    <w:rsid w:val="00DA3290"/>
    <w:rsid w:val="00DA459B"/>
    <w:rsid w:val="00DA5644"/>
    <w:rsid w:val="00DA6A5B"/>
    <w:rsid w:val="00DB0A67"/>
    <w:rsid w:val="00DB0FA2"/>
    <w:rsid w:val="00DB2076"/>
    <w:rsid w:val="00DB337A"/>
    <w:rsid w:val="00DB3826"/>
    <w:rsid w:val="00DB3B8F"/>
    <w:rsid w:val="00DB51F9"/>
    <w:rsid w:val="00DB6937"/>
    <w:rsid w:val="00DB6AD5"/>
    <w:rsid w:val="00DB6AEE"/>
    <w:rsid w:val="00DB7157"/>
    <w:rsid w:val="00DB7681"/>
    <w:rsid w:val="00DB781F"/>
    <w:rsid w:val="00DC05D1"/>
    <w:rsid w:val="00DC07EC"/>
    <w:rsid w:val="00DC1608"/>
    <w:rsid w:val="00DC20B3"/>
    <w:rsid w:val="00DC24FD"/>
    <w:rsid w:val="00DC25A2"/>
    <w:rsid w:val="00DC3778"/>
    <w:rsid w:val="00DC3A05"/>
    <w:rsid w:val="00DC6064"/>
    <w:rsid w:val="00DC6485"/>
    <w:rsid w:val="00DC6D79"/>
    <w:rsid w:val="00DC7119"/>
    <w:rsid w:val="00DC7C23"/>
    <w:rsid w:val="00DD0172"/>
    <w:rsid w:val="00DD0574"/>
    <w:rsid w:val="00DD13C3"/>
    <w:rsid w:val="00DD1686"/>
    <w:rsid w:val="00DD2F4A"/>
    <w:rsid w:val="00DD351F"/>
    <w:rsid w:val="00DD3527"/>
    <w:rsid w:val="00DD52D2"/>
    <w:rsid w:val="00DD59F5"/>
    <w:rsid w:val="00DD5E07"/>
    <w:rsid w:val="00DD7938"/>
    <w:rsid w:val="00DE112F"/>
    <w:rsid w:val="00DE2865"/>
    <w:rsid w:val="00DE2AE9"/>
    <w:rsid w:val="00DE37ED"/>
    <w:rsid w:val="00DE40E3"/>
    <w:rsid w:val="00DE5126"/>
    <w:rsid w:val="00DE533C"/>
    <w:rsid w:val="00DE5660"/>
    <w:rsid w:val="00DE5BA3"/>
    <w:rsid w:val="00DE6399"/>
    <w:rsid w:val="00DE74F3"/>
    <w:rsid w:val="00DF0544"/>
    <w:rsid w:val="00DF071E"/>
    <w:rsid w:val="00DF0AFD"/>
    <w:rsid w:val="00DF0B68"/>
    <w:rsid w:val="00DF0F8C"/>
    <w:rsid w:val="00DF1080"/>
    <w:rsid w:val="00DF2059"/>
    <w:rsid w:val="00DF33D7"/>
    <w:rsid w:val="00DF4A84"/>
    <w:rsid w:val="00DF6F98"/>
    <w:rsid w:val="00DF74DC"/>
    <w:rsid w:val="00DF75AC"/>
    <w:rsid w:val="00DF7A15"/>
    <w:rsid w:val="00E00540"/>
    <w:rsid w:val="00E00AF6"/>
    <w:rsid w:val="00E0146F"/>
    <w:rsid w:val="00E01A01"/>
    <w:rsid w:val="00E02270"/>
    <w:rsid w:val="00E031BF"/>
    <w:rsid w:val="00E03700"/>
    <w:rsid w:val="00E056DB"/>
    <w:rsid w:val="00E07235"/>
    <w:rsid w:val="00E078E0"/>
    <w:rsid w:val="00E10007"/>
    <w:rsid w:val="00E10023"/>
    <w:rsid w:val="00E10C04"/>
    <w:rsid w:val="00E1175E"/>
    <w:rsid w:val="00E13202"/>
    <w:rsid w:val="00E133E3"/>
    <w:rsid w:val="00E13D51"/>
    <w:rsid w:val="00E13EDA"/>
    <w:rsid w:val="00E140C0"/>
    <w:rsid w:val="00E14BF6"/>
    <w:rsid w:val="00E14DDA"/>
    <w:rsid w:val="00E1507C"/>
    <w:rsid w:val="00E16D6B"/>
    <w:rsid w:val="00E179DA"/>
    <w:rsid w:val="00E17C36"/>
    <w:rsid w:val="00E20678"/>
    <w:rsid w:val="00E20A79"/>
    <w:rsid w:val="00E2349E"/>
    <w:rsid w:val="00E2578B"/>
    <w:rsid w:val="00E26831"/>
    <w:rsid w:val="00E26B70"/>
    <w:rsid w:val="00E32B4F"/>
    <w:rsid w:val="00E3310D"/>
    <w:rsid w:val="00E33720"/>
    <w:rsid w:val="00E33EA6"/>
    <w:rsid w:val="00E33F50"/>
    <w:rsid w:val="00E3443C"/>
    <w:rsid w:val="00E35812"/>
    <w:rsid w:val="00E366A8"/>
    <w:rsid w:val="00E4032F"/>
    <w:rsid w:val="00E40483"/>
    <w:rsid w:val="00E41411"/>
    <w:rsid w:val="00E41FA0"/>
    <w:rsid w:val="00E425EF"/>
    <w:rsid w:val="00E43509"/>
    <w:rsid w:val="00E43E99"/>
    <w:rsid w:val="00E47E05"/>
    <w:rsid w:val="00E52809"/>
    <w:rsid w:val="00E531F0"/>
    <w:rsid w:val="00E53C04"/>
    <w:rsid w:val="00E541EE"/>
    <w:rsid w:val="00E55F64"/>
    <w:rsid w:val="00E56F14"/>
    <w:rsid w:val="00E600BB"/>
    <w:rsid w:val="00E6055E"/>
    <w:rsid w:val="00E60FAD"/>
    <w:rsid w:val="00E61C6B"/>
    <w:rsid w:val="00E62D40"/>
    <w:rsid w:val="00E643CE"/>
    <w:rsid w:val="00E7016D"/>
    <w:rsid w:val="00E70328"/>
    <w:rsid w:val="00E72502"/>
    <w:rsid w:val="00E72F71"/>
    <w:rsid w:val="00E75D43"/>
    <w:rsid w:val="00E7641B"/>
    <w:rsid w:val="00E76E52"/>
    <w:rsid w:val="00E8095A"/>
    <w:rsid w:val="00E81850"/>
    <w:rsid w:val="00E8323E"/>
    <w:rsid w:val="00E843DC"/>
    <w:rsid w:val="00E850E8"/>
    <w:rsid w:val="00E871B9"/>
    <w:rsid w:val="00E9024C"/>
    <w:rsid w:val="00E946AD"/>
    <w:rsid w:val="00E95668"/>
    <w:rsid w:val="00E95B86"/>
    <w:rsid w:val="00E96391"/>
    <w:rsid w:val="00E96889"/>
    <w:rsid w:val="00E96BF5"/>
    <w:rsid w:val="00E973E3"/>
    <w:rsid w:val="00EA010A"/>
    <w:rsid w:val="00EA28D5"/>
    <w:rsid w:val="00EA2FDA"/>
    <w:rsid w:val="00EA5037"/>
    <w:rsid w:val="00EA6775"/>
    <w:rsid w:val="00EA711F"/>
    <w:rsid w:val="00EB0892"/>
    <w:rsid w:val="00EB12AF"/>
    <w:rsid w:val="00EB3C2D"/>
    <w:rsid w:val="00EB7593"/>
    <w:rsid w:val="00EB76DB"/>
    <w:rsid w:val="00EC2930"/>
    <w:rsid w:val="00EC3F74"/>
    <w:rsid w:val="00EC410E"/>
    <w:rsid w:val="00EC4660"/>
    <w:rsid w:val="00EC4691"/>
    <w:rsid w:val="00EC4CBC"/>
    <w:rsid w:val="00EC7AEC"/>
    <w:rsid w:val="00EC7DC8"/>
    <w:rsid w:val="00ED12FB"/>
    <w:rsid w:val="00ED7051"/>
    <w:rsid w:val="00ED7CE0"/>
    <w:rsid w:val="00EE10A6"/>
    <w:rsid w:val="00EE18EF"/>
    <w:rsid w:val="00EE216A"/>
    <w:rsid w:val="00EE2487"/>
    <w:rsid w:val="00EE4340"/>
    <w:rsid w:val="00EE4492"/>
    <w:rsid w:val="00EE47CB"/>
    <w:rsid w:val="00EE7CFB"/>
    <w:rsid w:val="00EF0204"/>
    <w:rsid w:val="00EF0685"/>
    <w:rsid w:val="00EF07B3"/>
    <w:rsid w:val="00EF131E"/>
    <w:rsid w:val="00EF3B80"/>
    <w:rsid w:val="00EF3FC0"/>
    <w:rsid w:val="00EF45D3"/>
    <w:rsid w:val="00EF4EDF"/>
    <w:rsid w:val="00EF4F82"/>
    <w:rsid w:val="00EF5643"/>
    <w:rsid w:val="00EF577C"/>
    <w:rsid w:val="00EF58FE"/>
    <w:rsid w:val="00EF5A58"/>
    <w:rsid w:val="00EF6D07"/>
    <w:rsid w:val="00EF701A"/>
    <w:rsid w:val="00F00461"/>
    <w:rsid w:val="00F006F9"/>
    <w:rsid w:val="00F00F45"/>
    <w:rsid w:val="00F00FE6"/>
    <w:rsid w:val="00F03941"/>
    <w:rsid w:val="00F0477B"/>
    <w:rsid w:val="00F04D3B"/>
    <w:rsid w:val="00F04E6D"/>
    <w:rsid w:val="00F05C41"/>
    <w:rsid w:val="00F0672D"/>
    <w:rsid w:val="00F069F6"/>
    <w:rsid w:val="00F075B4"/>
    <w:rsid w:val="00F07911"/>
    <w:rsid w:val="00F10B6A"/>
    <w:rsid w:val="00F112A5"/>
    <w:rsid w:val="00F11DB4"/>
    <w:rsid w:val="00F123FA"/>
    <w:rsid w:val="00F12A2B"/>
    <w:rsid w:val="00F13F8D"/>
    <w:rsid w:val="00F154AF"/>
    <w:rsid w:val="00F207CA"/>
    <w:rsid w:val="00F20AEB"/>
    <w:rsid w:val="00F2126B"/>
    <w:rsid w:val="00F21457"/>
    <w:rsid w:val="00F21B4A"/>
    <w:rsid w:val="00F21BE2"/>
    <w:rsid w:val="00F21F4F"/>
    <w:rsid w:val="00F22334"/>
    <w:rsid w:val="00F230D7"/>
    <w:rsid w:val="00F23C3E"/>
    <w:rsid w:val="00F242D8"/>
    <w:rsid w:val="00F243EE"/>
    <w:rsid w:val="00F24853"/>
    <w:rsid w:val="00F24B63"/>
    <w:rsid w:val="00F267BD"/>
    <w:rsid w:val="00F276C0"/>
    <w:rsid w:val="00F27DFD"/>
    <w:rsid w:val="00F302B1"/>
    <w:rsid w:val="00F30394"/>
    <w:rsid w:val="00F30E13"/>
    <w:rsid w:val="00F31B6F"/>
    <w:rsid w:val="00F32809"/>
    <w:rsid w:val="00F3495A"/>
    <w:rsid w:val="00F365A4"/>
    <w:rsid w:val="00F36FA4"/>
    <w:rsid w:val="00F407F0"/>
    <w:rsid w:val="00F40F08"/>
    <w:rsid w:val="00F425B5"/>
    <w:rsid w:val="00F42622"/>
    <w:rsid w:val="00F42A25"/>
    <w:rsid w:val="00F45789"/>
    <w:rsid w:val="00F4634D"/>
    <w:rsid w:val="00F46938"/>
    <w:rsid w:val="00F50A71"/>
    <w:rsid w:val="00F5416E"/>
    <w:rsid w:val="00F54A27"/>
    <w:rsid w:val="00F550C1"/>
    <w:rsid w:val="00F553AC"/>
    <w:rsid w:val="00F553D4"/>
    <w:rsid w:val="00F55509"/>
    <w:rsid w:val="00F565BE"/>
    <w:rsid w:val="00F565C7"/>
    <w:rsid w:val="00F57E13"/>
    <w:rsid w:val="00F60329"/>
    <w:rsid w:val="00F60528"/>
    <w:rsid w:val="00F607F2"/>
    <w:rsid w:val="00F61D6D"/>
    <w:rsid w:val="00F62E7E"/>
    <w:rsid w:val="00F63139"/>
    <w:rsid w:val="00F63311"/>
    <w:rsid w:val="00F63D9C"/>
    <w:rsid w:val="00F63E9E"/>
    <w:rsid w:val="00F64FFE"/>
    <w:rsid w:val="00F65080"/>
    <w:rsid w:val="00F65D86"/>
    <w:rsid w:val="00F675D1"/>
    <w:rsid w:val="00F6786A"/>
    <w:rsid w:val="00F67AAB"/>
    <w:rsid w:val="00F7160B"/>
    <w:rsid w:val="00F71D95"/>
    <w:rsid w:val="00F73589"/>
    <w:rsid w:val="00F741C8"/>
    <w:rsid w:val="00F77D51"/>
    <w:rsid w:val="00F8050A"/>
    <w:rsid w:val="00F8127C"/>
    <w:rsid w:val="00F81792"/>
    <w:rsid w:val="00F823C9"/>
    <w:rsid w:val="00F82BA9"/>
    <w:rsid w:val="00F8461C"/>
    <w:rsid w:val="00F8599A"/>
    <w:rsid w:val="00F863F1"/>
    <w:rsid w:val="00F86E37"/>
    <w:rsid w:val="00F87EDC"/>
    <w:rsid w:val="00F90092"/>
    <w:rsid w:val="00F90721"/>
    <w:rsid w:val="00F90D5D"/>
    <w:rsid w:val="00F92026"/>
    <w:rsid w:val="00F9316F"/>
    <w:rsid w:val="00F93FE9"/>
    <w:rsid w:val="00F94263"/>
    <w:rsid w:val="00F95769"/>
    <w:rsid w:val="00F95E0F"/>
    <w:rsid w:val="00F95F50"/>
    <w:rsid w:val="00FA0944"/>
    <w:rsid w:val="00FA12E7"/>
    <w:rsid w:val="00FA27F4"/>
    <w:rsid w:val="00FA2D7F"/>
    <w:rsid w:val="00FA3160"/>
    <w:rsid w:val="00FA45E5"/>
    <w:rsid w:val="00FA49F0"/>
    <w:rsid w:val="00FA51E3"/>
    <w:rsid w:val="00FA5852"/>
    <w:rsid w:val="00FA5932"/>
    <w:rsid w:val="00FA721F"/>
    <w:rsid w:val="00FA7336"/>
    <w:rsid w:val="00FB1F71"/>
    <w:rsid w:val="00FB2D3D"/>
    <w:rsid w:val="00FB4B48"/>
    <w:rsid w:val="00FB570D"/>
    <w:rsid w:val="00FC0A26"/>
    <w:rsid w:val="00FC1245"/>
    <w:rsid w:val="00FC1C2A"/>
    <w:rsid w:val="00FC3899"/>
    <w:rsid w:val="00FC49D6"/>
    <w:rsid w:val="00FC58C1"/>
    <w:rsid w:val="00FC6101"/>
    <w:rsid w:val="00FC6784"/>
    <w:rsid w:val="00FC71D1"/>
    <w:rsid w:val="00FC729C"/>
    <w:rsid w:val="00FC75C6"/>
    <w:rsid w:val="00FD1781"/>
    <w:rsid w:val="00FD2AC0"/>
    <w:rsid w:val="00FD2AE4"/>
    <w:rsid w:val="00FD2E64"/>
    <w:rsid w:val="00FD41DD"/>
    <w:rsid w:val="00FD6DC2"/>
    <w:rsid w:val="00FE3BB0"/>
    <w:rsid w:val="00FE408C"/>
    <w:rsid w:val="00FE6445"/>
    <w:rsid w:val="00FE6B43"/>
    <w:rsid w:val="00FE71C0"/>
    <w:rsid w:val="00FE728F"/>
    <w:rsid w:val="00FE7995"/>
    <w:rsid w:val="00FF0F9B"/>
    <w:rsid w:val="00FF1723"/>
    <w:rsid w:val="00FF1B55"/>
    <w:rsid w:val="00FF1EEB"/>
    <w:rsid w:val="00FF27E9"/>
    <w:rsid w:val="00FF2F93"/>
    <w:rsid w:val="00FF3DDF"/>
    <w:rsid w:val="00FF63A3"/>
    <w:rsid w:val="00FF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9EAE8F6"/>
  <w15:docId w15:val="{3FD0356D-0A68-443C-9711-D33701C43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3">
    <w:name w:val="heading 3"/>
    <w:basedOn w:val="Normal"/>
    <w:next w:val="Normal"/>
    <w:qFormat/>
    <w:rsid w:val="00DD52D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9">
    <w:name w:val="heading 9"/>
    <w:basedOn w:val="Normal"/>
    <w:next w:val="Normal"/>
    <w:qFormat/>
    <w:rsid w:val="00DD52D2"/>
    <w:pPr>
      <w:keepNext/>
      <w:jc w:val="center"/>
      <w:outlineLvl w:val="8"/>
    </w:pPr>
    <w:rPr>
      <w:b/>
      <w:sz w:val="22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ersonalComposeStyle">
    <w:name w:val="Personal Compose Style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rPr>
      <w:rFonts w:ascii="Arial" w:hAnsi="Arial" w:cs="Arial"/>
      <w:color w:val="auto"/>
      <w:sz w:val="20"/>
    </w:rPr>
  </w:style>
  <w:style w:type="paragraph" w:styleId="BodyText">
    <w:name w:val="Body Text"/>
    <w:basedOn w:val="Normal"/>
    <w:link w:val="BodyTextChar"/>
    <w:pPr>
      <w:jc w:val="both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noteText">
    <w:name w:val="footnote text"/>
    <w:basedOn w:val="Normal"/>
    <w:link w:val="FootnoteTextChar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BalloonText">
    <w:name w:val="Balloon Text"/>
    <w:basedOn w:val="Normal"/>
    <w:semiHidden/>
    <w:rsid w:val="00FA094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D3F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rsid w:val="00F607F2"/>
    <w:pPr>
      <w:spacing w:after="120"/>
    </w:pPr>
    <w:rPr>
      <w:sz w:val="16"/>
      <w:szCs w:val="16"/>
    </w:rPr>
  </w:style>
  <w:style w:type="paragraph" w:styleId="Subtitle">
    <w:name w:val="Subtitle"/>
    <w:basedOn w:val="Normal"/>
    <w:qFormat/>
    <w:rsid w:val="00F607F2"/>
    <w:pPr>
      <w:jc w:val="both"/>
    </w:pPr>
    <w:rPr>
      <w:rFonts w:ascii="Arial" w:hAnsi="Arial"/>
      <w:b/>
      <w:sz w:val="22"/>
      <w:lang w:eastAsia="tr-TR"/>
    </w:rPr>
  </w:style>
  <w:style w:type="character" w:customStyle="1" w:styleId="BodyText3Char">
    <w:name w:val="Body Text 3 Char"/>
    <w:link w:val="BodyText3"/>
    <w:rsid w:val="00990616"/>
    <w:rPr>
      <w:sz w:val="16"/>
      <w:szCs w:val="16"/>
      <w:lang w:eastAsia="en-US"/>
    </w:rPr>
  </w:style>
  <w:style w:type="character" w:customStyle="1" w:styleId="FootnoteTextChar">
    <w:name w:val="Footnote Text Char"/>
    <w:link w:val="FootnoteText"/>
    <w:semiHidden/>
    <w:rsid w:val="00CC66E9"/>
    <w:rPr>
      <w:lang w:eastAsia="en-US"/>
    </w:rPr>
  </w:style>
  <w:style w:type="paragraph" w:styleId="EndnoteText">
    <w:name w:val="endnote text"/>
    <w:basedOn w:val="Normal"/>
    <w:link w:val="EndnoteTextChar"/>
    <w:rsid w:val="00D3084D"/>
    <w:rPr>
      <w:sz w:val="20"/>
    </w:rPr>
  </w:style>
  <w:style w:type="character" w:customStyle="1" w:styleId="EndnoteTextChar">
    <w:name w:val="Endnote Text Char"/>
    <w:link w:val="EndnoteText"/>
    <w:rsid w:val="00D3084D"/>
    <w:rPr>
      <w:lang w:eastAsia="en-US"/>
    </w:rPr>
  </w:style>
  <w:style w:type="character" w:styleId="EndnoteReference">
    <w:name w:val="endnote reference"/>
    <w:rsid w:val="00D3084D"/>
    <w:rPr>
      <w:vertAlign w:val="superscript"/>
    </w:rPr>
  </w:style>
  <w:style w:type="character" w:customStyle="1" w:styleId="FooterChar">
    <w:name w:val="Footer Char"/>
    <w:link w:val="Footer"/>
    <w:uiPriority w:val="99"/>
    <w:rsid w:val="00F07911"/>
    <w:rPr>
      <w:sz w:val="24"/>
      <w:lang w:eastAsia="en-US"/>
    </w:rPr>
  </w:style>
  <w:style w:type="character" w:customStyle="1" w:styleId="BodyTextChar">
    <w:name w:val="Body Text Char"/>
    <w:link w:val="BodyText"/>
    <w:rsid w:val="00C11B6D"/>
    <w:rPr>
      <w:sz w:val="24"/>
      <w:lang w:eastAsia="en-US"/>
    </w:rPr>
  </w:style>
  <w:style w:type="paragraph" w:styleId="NormalWeb">
    <w:name w:val="Normal (Web)"/>
    <w:basedOn w:val="Normal"/>
    <w:uiPriority w:val="99"/>
    <w:unhideWhenUsed/>
    <w:rsid w:val="00CE4940"/>
    <w:pPr>
      <w:spacing w:before="100" w:beforeAutospacing="1" w:after="100" w:afterAutospacing="1"/>
    </w:pPr>
    <w:rPr>
      <w:rFonts w:eastAsiaTheme="minorEastAsia"/>
      <w:szCs w:val="24"/>
      <w:lang w:eastAsia="tr-TR"/>
    </w:rPr>
  </w:style>
  <w:style w:type="character" w:styleId="Hyperlink">
    <w:name w:val="Hyperlink"/>
    <w:basedOn w:val="DefaultParagraphFont"/>
    <w:rsid w:val="00F40F0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rsid w:val="00A17E2F"/>
    <w:rPr>
      <w:color w:val="954F72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F075B4"/>
    <w:rPr>
      <w:sz w:val="24"/>
      <w:lang w:eastAsia="en-US"/>
    </w:rPr>
  </w:style>
  <w:style w:type="table" w:customStyle="1" w:styleId="PlainTable21">
    <w:name w:val="Plain Table 21"/>
    <w:basedOn w:val="TableNormal"/>
    <w:uiPriority w:val="42"/>
    <w:rsid w:val="00B22DA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semiHidden/>
    <w:unhideWhenUsed/>
    <w:rsid w:val="0042415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24150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42415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241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24150"/>
    <w:rPr>
      <w:b/>
      <w:bCs/>
      <w:lang w:eastAsia="en-US"/>
    </w:rPr>
  </w:style>
  <w:style w:type="paragraph" w:styleId="Revision">
    <w:name w:val="Revision"/>
    <w:hidden/>
    <w:uiPriority w:val="99"/>
    <w:semiHidden/>
    <w:rsid w:val="006E0E80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4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4609142607174103E-2"/>
          <c:y val="6.1967892716042514E-2"/>
          <c:w val="0.96872419072615923"/>
          <c:h val="0.6605673001901584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'banka sayısı'!$E$2</c:f>
              <c:strCache>
                <c:ptCount val="1"/>
                <c:pt idx="0">
                  <c:v>   Kamu ser.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'banka sayısı'!$F$1</c:f>
              <c:numCache>
                <c:formatCode>mmm\-yy</c:formatCode>
                <c:ptCount val="1"/>
                <c:pt idx="0">
                  <c:v>45992</c:v>
                </c:pt>
              </c:numCache>
            </c:numRef>
          </c:cat>
          <c:val>
            <c:numRef>
              <c:f>'banka sayısı'!$F$2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13-4209-8946-A76FA80C95A8}"/>
            </c:ext>
          </c:extLst>
        </c:ser>
        <c:ser>
          <c:idx val="1"/>
          <c:order val="1"/>
          <c:tx>
            <c:strRef>
              <c:f>'banka sayısı'!$E$3</c:f>
              <c:strCache>
                <c:ptCount val="1"/>
                <c:pt idx="0">
                  <c:v>   Özel ser.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'banka sayısı'!$F$1</c:f>
              <c:numCache>
                <c:formatCode>mmm\-yy</c:formatCode>
                <c:ptCount val="1"/>
                <c:pt idx="0">
                  <c:v>45992</c:v>
                </c:pt>
              </c:numCache>
            </c:numRef>
          </c:cat>
          <c:val>
            <c:numRef>
              <c:f>'banka sayısı'!$F$3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C13-4209-8946-A76FA80C95A8}"/>
            </c:ext>
          </c:extLst>
        </c:ser>
        <c:ser>
          <c:idx val="2"/>
          <c:order val="2"/>
          <c:tx>
            <c:strRef>
              <c:f>'banka sayısı'!$E$4</c:f>
              <c:strCache>
                <c:ptCount val="1"/>
                <c:pt idx="0">
                  <c:v>   Fon*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'banka sayısı'!$F$1</c:f>
              <c:numCache>
                <c:formatCode>mmm\-yy</c:formatCode>
                <c:ptCount val="1"/>
                <c:pt idx="0">
                  <c:v>45992</c:v>
                </c:pt>
              </c:numCache>
            </c:numRef>
          </c:cat>
          <c:val>
            <c:numRef>
              <c:f>'banka sayısı'!$F$4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C13-4209-8946-A76FA80C95A8}"/>
            </c:ext>
          </c:extLst>
        </c:ser>
        <c:ser>
          <c:idx val="3"/>
          <c:order val="3"/>
          <c:tx>
            <c:strRef>
              <c:f>'banka sayısı'!$E$5</c:f>
              <c:strCache>
                <c:ptCount val="1"/>
                <c:pt idx="0">
                  <c:v>   Yabancı ser.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'banka sayısı'!$F$1</c:f>
              <c:numCache>
                <c:formatCode>mmm\-yy</c:formatCode>
                <c:ptCount val="1"/>
                <c:pt idx="0">
                  <c:v>45992</c:v>
                </c:pt>
              </c:numCache>
            </c:numRef>
          </c:cat>
          <c:val>
            <c:numRef>
              <c:f>'banka sayısı'!$F$5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C13-4209-8946-A76FA80C95A8}"/>
            </c:ext>
          </c:extLst>
        </c:ser>
        <c:ser>
          <c:idx val="4"/>
          <c:order val="4"/>
          <c:tx>
            <c:strRef>
              <c:f>'banka sayısı'!$E$6</c:f>
              <c:strCache>
                <c:ptCount val="1"/>
                <c:pt idx="0">
                  <c:v>Kal ve yat.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'banka sayısı'!$F$1</c:f>
              <c:numCache>
                <c:formatCode>mmm\-yy</c:formatCode>
                <c:ptCount val="1"/>
                <c:pt idx="0">
                  <c:v>45992</c:v>
                </c:pt>
              </c:numCache>
            </c:numRef>
          </c:cat>
          <c:val>
            <c:numRef>
              <c:f>'banka sayısı'!$F$6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C13-4209-8946-A76FA80C95A8}"/>
            </c:ext>
          </c:extLst>
        </c:ser>
        <c:ser>
          <c:idx val="5"/>
          <c:order val="5"/>
          <c:tx>
            <c:strRef>
              <c:f>'banka sayısı'!$E$7</c:f>
              <c:strCache>
                <c:ptCount val="1"/>
                <c:pt idx="0">
                  <c:v>Katılım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51087386318703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C13-4209-8946-A76FA80C95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'banka sayısı'!$F$1</c:f>
              <c:numCache>
                <c:formatCode>mmm\-yy</c:formatCode>
                <c:ptCount val="1"/>
                <c:pt idx="0">
                  <c:v>45992</c:v>
                </c:pt>
              </c:numCache>
            </c:numRef>
          </c:cat>
          <c:val>
            <c:numRef>
              <c:f>'banka sayısı'!$F$7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C13-4209-8946-A76FA80C95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22035424"/>
        <c:axId val="1722045216"/>
      </c:barChart>
      <c:dateAx>
        <c:axId val="1722035424"/>
        <c:scaling>
          <c:orientation val="minMax"/>
        </c:scaling>
        <c:delete val="1"/>
        <c:axPos val="l"/>
        <c:numFmt formatCode="mmm\-yy" sourceLinked="1"/>
        <c:majorTickMark val="out"/>
        <c:minorTickMark val="none"/>
        <c:tickLblPos val="nextTo"/>
        <c:crossAx val="1722045216"/>
        <c:crosses val="autoZero"/>
        <c:auto val="1"/>
        <c:lblOffset val="100"/>
        <c:baseTimeUnit val="days"/>
      </c:dateAx>
      <c:valAx>
        <c:axId val="1722045216"/>
        <c:scaling>
          <c:orientation val="minMax"/>
          <c:max val="68"/>
          <c:min val="0"/>
        </c:scaling>
        <c:delete val="1"/>
        <c:axPos val="b"/>
        <c:numFmt formatCode="General" sourceLinked="1"/>
        <c:majorTickMark val="out"/>
        <c:minorTickMark val="none"/>
        <c:tickLblPos val="nextTo"/>
        <c:crossAx val="1722035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'çalışan grafik'!$C$45</c:f>
              <c:strCache>
                <c:ptCount val="1"/>
                <c:pt idx="0">
                  <c:v>Mevduat bankaları</c:v>
                </c:pt>
              </c:strCache>
            </c:strRef>
          </c:tx>
          <c:spPr>
            <a:solidFill>
              <a:srgbClr val="0000C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'çalışan grafik'!$E$44:$H$44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'çalışan grafik'!$E$45:$H$45</c:f>
              <c:numCache>
                <c:formatCode>#,##0.0</c:formatCode>
                <c:ptCount val="4"/>
                <c:pt idx="0" formatCode="#,##0">
                  <c:v>182.96299999999999</c:v>
                </c:pt>
                <c:pt idx="1">
                  <c:v>182.79</c:v>
                </c:pt>
                <c:pt idx="2">
                  <c:v>181.39400000000001</c:v>
                </c:pt>
                <c:pt idx="3">
                  <c:v>182.9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2C-46E3-A954-AA4689CBDB07}"/>
            </c:ext>
          </c:extLst>
        </c:ser>
        <c:ser>
          <c:idx val="1"/>
          <c:order val="1"/>
          <c:tx>
            <c:strRef>
              <c:f>'çalışan grafik'!$C$46</c:f>
              <c:strCache>
                <c:ptCount val="1"/>
                <c:pt idx="0">
                  <c:v>Kalkınma ve yatırım bankaları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'çalışan grafik'!$E$44:$H$44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'çalışan grafik'!$E$46:$H$46</c:f>
              <c:numCache>
                <c:formatCode>#,##0.0</c:formatCode>
                <c:ptCount val="4"/>
                <c:pt idx="0">
                  <c:v>5.7</c:v>
                </c:pt>
                <c:pt idx="1">
                  <c:v>6.3170000000000002</c:v>
                </c:pt>
                <c:pt idx="2">
                  <c:v>6.524</c:v>
                </c:pt>
                <c:pt idx="3">
                  <c:v>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2C-46E3-A954-AA4689CBDB0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934056496"/>
        <c:axId val="934038256"/>
      </c:barChart>
      <c:catAx>
        <c:axId val="934056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934038256"/>
        <c:crosses val="autoZero"/>
        <c:auto val="1"/>
        <c:lblAlgn val="ctr"/>
        <c:lblOffset val="100"/>
        <c:noMultiLvlLbl val="0"/>
      </c:catAx>
      <c:valAx>
        <c:axId val="934038256"/>
        <c:scaling>
          <c:orientation val="minMax"/>
          <c:max val="190"/>
          <c:min val="170"/>
        </c:scaling>
        <c:delete val="1"/>
        <c:axPos val="l"/>
        <c:numFmt formatCode="#,##0" sourceLinked="0"/>
        <c:majorTickMark val="out"/>
        <c:minorTickMark val="none"/>
        <c:tickLblPos val="nextTo"/>
        <c:crossAx val="934056496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tr-T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'Öğrenim pay chart'!$A$2</c:f>
              <c:strCache>
                <c:ptCount val="1"/>
                <c:pt idx="0">
                  <c:v>Toplam</c:v>
                </c:pt>
              </c:strCache>
            </c:strRef>
          </c:tx>
          <c:spPr>
            <a:solidFill>
              <a:schemeClr val="lt1"/>
            </a:solidFill>
            <a:ln w="19050">
              <a:noFill/>
            </a:ln>
            <a:effectLst/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5588-4756-B942-ACD9E5DEFAFE}"/>
              </c:ext>
            </c:extLst>
          </c:dPt>
          <c:dPt>
            <c:idx val="1"/>
            <c:bubble3D val="0"/>
            <c:spPr>
              <a:solidFill>
                <a:srgbClr val="FF9933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5588-4756-B942-ACD9E5DEFAFE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5588-4756-B942-ACD9E5DEFAFE}"/>
              </c:ext>
            </c:extLst>
          </c:dPt>
          <c:dPt>
            <c:idx val="3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5588-4756-B942-ACD9E5DEFAFE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7-5588-4756-B942-ACD9E5DEFAFE}"/>
              </c:ext>
            </c:extLst>
          </c:dPt>
          <c:dLbls>
            <c:dLbl>
              <c:idx val="0"/>
              <c:layout>
                <c:manualLayout>
                  <c:x val="-1.0191601531194994E-2"/>
                  <c:y val="-1.3155171462212092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tr-T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854149489336942"/>
                      <c:h val="0.2058677974832584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5588-4756-B942-ACD9E5DEFAFE}"/>
                </c:ext>
              </c:extLst>
            </c:dLbl>
            <c:dLbl>
              <c:idx val="1"/>
              <c:layout>
                <c:manualLayout>
                  <c:x val="0.12088530838530838"/>
                  <c:y val="1.314155629139072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tr-T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2-5588-4756-B942-ACD9E5DEFAFE}"/>
                </c:ext>
              </c:extLst>
            </c:dLbl>
            <c:dLbl>
              <c:idx val="2"/>
              <c:layout>
                <c:manualLayout>
                  <c:x val="0"/>
                  <c:y val="-0.201226635514018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805611589950486"/>
                      <c:h val="0.2672313084112149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5588-4756-B942-ACD9E5DEFAFE}"/>
                </c:ext>
              </c:extLst>
            </c:dLbl>
            <c:dLbl>
              <c:idx val="3"/>
              <c:layout>
                <c:manualLayout>
                  <c:x val="-0.150434998577681"/>
                  <c:y val="7.155373831775700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588-4756-B942-ACD9E5DEFA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tr-TR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accent1">
                      <a:lumMod val="60000"/>
                      <a:lumOff val="4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'Öğrenim pay chart'!$B$1:$F$1</c:f>
              <c:strCache>
                <c:ptCount val="5"/>
                <c:pt idx="0">
                  <c:v>İlk öğr.</c:v>
                </c:pt>
                <c:pt idx="1">
                  <c:v>Orta öğr.</c:v>
                </c:pt>
                <c:pt idx="2">
                  <c:v>Yüksek öğr.</c:v>
                </c:pt>
                <c:pt idx="3">
                  <c:v>YL ve Dok. Öğr.</c:v>
                </c:pt>
                <c:pt idx="4">
                  <c:v>toplam</c:v>
                </c:pt>
              </c:strCache>
            </c:strRef>
          </c:cat>
          <c:val>
            <c:numRef>
              <c:f>'Öğrenim pay chart'!$B$2:$F$2</c:f>
              <c:numCache>
                <c:formatCode>0</c:formatCode>
                <c:ptCount val="5"/>
                <c:pt idx="0">
                  <c:v>547</c:v>
                </c:pt>
                <c:pt idx="1">
                  <c:v>17139</c:v>
                </c:pt>
                <c:pt idx="2">
                  <c:v>152758</c:v>
                </c:pt>
                <c:pt idx="3">
                  <c:v>19190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588-4756-B942-ACD9E5DEFAFE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1">
          <a:solidFill>
            <a:sysClr val="windowText" lastClr="000000"/>
          </a:solidFill>
        </a:defRPr>
      </a:pPr>
      <a:endParaRPr lang="tr-T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474686975603461"/>
          <c:y val="4.4994102817277393E-2"/>
          <c:w val="0.70362101458629134"/>
          <c:h val="0.93918757176207446"/>
        </c:manualLayout>
      </c:layout>
      <c:doughnutChart>
        <c:varyColors val="1"/>
        <c:ser>
          <c:idx val="0"/>
          <c:order val="0"/>
          <c:tx>
            <c:strRef>
              <c:f>'cinsiyet-pay chart'!$A$2</c:f>
              <c:strCache>
                <c:ptCount val="1"/>
                <c:pt idx="0">
                  <c:v>Toplam</c:v>
                </c:pt>
              </c:strCache>
            </c:strRef>
          </c:tx>
          <c:dPt>
            <c:idx val="0"/>
            <c:bubble3D val="0"/>
            <c:spPr>
              <a:solidFill>
                <a:srgbClr val="507DFA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799-40E3-97BE-58FBFE1FCB53}"/>
              </c:ext>
            </c:extLst>
          </c:dPt>
          <c:dPt>
            <c:idx val="1"/>
            <c:bubble3D val="0"/>
            <c:spPr>
              <a:solidFill>
                <a:srgbClr val="E66C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799-40E3-97BE-58FBFE1FCB53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'cinsiyet-pay chart'!$B$1:$C$1</c:f>
              <c:strCache>
                <c:ptCount val="2"/>
                <c:pt idx="0">
                  <c:v>Erkek</c:v>
                </c:pt>
                <c:pt idx="1">
                  <c:v>Kadın</c:v>
                </c:pt>
              </c:strCache>
            </c:strRef>
          </c:cat>
          <c:val>
            <c:numRef>
              <c:f>'cinsiyet-pay chart'!$B$2:$C$2</c:f>
              <c:numCache>
                <c:formatCode>#,##0</c:formatCode>
                <c:ptCount val="2"/>
                <c:pt idx="0">
                  <c:v>92098</c:v>
                </c:pt>
                <c:pt idx="1">
                  <c:v>97536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799-40E3-97BE-58FBFE1FCB53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653463167480736E-2"/>
          <c:y val="3.2163832199546487E-2"/>
          <c:w val="0.90061729454611461"/>
          <c:h val="0.7616428571428571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Yaş!$A$39</c:f>
              <c:strCache>
                <c:ptCount val="1"/>
                <c:pt idx="0">
                  <c:v>Erkek</c:v>
                </c:pt>
              </c:strCache>
            </c:strRef>
          </c:tx>
          <c:spPr>
            <a:solidFill>
              <a:srgbClr val="0000CC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2709959032785298E-2"/>
                  <c:y val="-2.1598639455782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18F-4F75-8516-C443A5ABDED7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118F-4F75-8516-C443A5ABDED7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118F-4F75-8516-C443A5ABDED7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118F-4F75-8516-C443A5ABDED7}"/>
                </c:ext>
              </c:extLst>
            </c:dLbl>
            <c:dLbl>
              <c:idx val="4"/>
              <c:layout>
                <c:manualLayout>
                  <c:x val="6.8682336083526641E-2"/>
                  <c:y val="-3.24263038548752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18F-4F75-8516-C443A5ABDE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Yaş!$B$38:$F$38</c:f>
              <c:strCache>
                <c:ptCount val="5"/>
                <c:pt idx="0">
                  <c:v>18-25 Yaş</c:v>
                </c:pt>
                <c:pt idx="1">
                  <c:v>26-35 Yaş</c:v>
                </c:pt>
                <c:pt idx="2">
                  <c:v>36-45 Yaş</c:v>
                </c:pt>
                <c:pt idx="3">
                  <c:v>46-55 Yaş</c:v>
                </c:pt>
                <c:pt idx="4">
                  <c:v>56 Yaş ve üzeri</c:v>
                </c:pt>
              </c:strCache>
            </c:strRef>
          </c:cat>
          <c:val>
            <c:numRef>
              <c:f>Yaş!$B$39:$F$39</c:f>
              <c:numCache>
                <c:formatCode>0</c:formatCode>
                <c:ptCount val="5"/>
                <c:pt idx="0">
                  <c:v>2.2669985340181613</c:v>
                </c:pt>
                <c:pt idx="1">
                  <c:v>16.245504498138519</c:v>
                </c:pt>
                <c:pt idx="2">
                  <c:v>22.360969024542012</c:v>
                </c:pt>
                <c:pt idx="3">
                  <c:v>7.0061275931531259</c:v>
                </c:pt>
                <c:pt idx="4" formatCode="0.0">
                  <c:v>0.68658573884430008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18F-4F75-8516-C443A5ABDED7}"/>
            </c:ext>
          </c:extLst>
        </c:ser>
        <c:ser>
          <c:idx val="1"/>
          <c:order val="1"/>
          <c:tx>
            <c:strRef>
              <c:f>Yaş!$A$40</c:f>
              <c:strCache>
                <c:ptCount val="1"/>
                <c:pt idx="0">
                  <c:v>Kadın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9723770507414536E-2"/>
                  <c:y val="-7.19954648526078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18F-4F75-8516-C443A5ABDED7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118F-4F75-8516-C443A5ABDED7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118F-4F75-8516-C443A5ABDED7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118F-4F75-8516-C443A5ABDED7}"/>
                </c:ext>
              </c:extLst>
            </c:dLbl>
            <c:dLbl>
              <c:idx val="4"/>
              <c:layout>
                <c:manualLayout>
                  <c:x val="6.8682336083526641E-2"/>
                  <c:y val="-0.112112811791383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18F-4F75-8516-C443A5ABDE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Yaş!$B$38:$F$38</c:f>
              <c:strCache>
                <c:ptCount val="5"/>
                <c:pt idx="0">
                  <c:v>18-25 Yaş</c:v>
                </c:pt>
                <c:pt idx="1">
                  <c:v>26-35 Yaş</c:v>
                </c:pt>
                <c:pt idx="2">
                  <c:v>36-45 Yaş</c:v>
                </c:pt>
                <c:pt idx="3">
                  <c:v>46-55 Yaş</c:v>
                </c:pt>
                <c:pt idx="4">
                  <c:v>56 Yaş ve üzeri</c:v>
                </c:pt>
              </c:strCache>
            </c:strRef>
          </c:cat>
          <c:val>
            <c:numRef>
              <c:f>Yaş!$B$40:$F$40</c:f>
              <c:numCache>
                <c:formatCode>0</c:formatCode>
                <c:ptCount val="5"/>
                <c:pt idx="0">
                  <c:v>3.0622145817733109</c:v>
                </c:pt>
                <c:pt idx="1">
                  <c:v>21.13175907274012</c:v>
                </c:pt>
                <c:pt idx="2">
                  <c:v>21.577354271913265</c:v>
                </c:pt>
                <c:pt idx="3">
                  <c:v>5.3350137633546728</c:v>
                </c:pt>
                <c:pt idx="4" formatCode="0.0">
                  <c:v>0.32694558992585721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118F-4F75-8516-C443A5ABDE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53339328"/>
        <c:axId val="1953337696"/>
      </c:barChart>
      <c:catAx>
        <c:axId val="1953339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1953337696"/>
        <c:crosses val="autoZero"/>
        <c:auto val="1"/>
        <c:lblAlgn val="ctr"/>
        <c:lblOffset val="100"/>
        <c:noMultiLvlLbl val="0"/>
      </c:catAx>
      <c:valAx>
        <c:axId val="1953337696"/>
        <c:scaling>
          <c:orientation val="minMax"/>
          <c:max val="45"/>
          <c:min val="0"/>
        </c:scaling>
        <c:delete val="1"/>
        <c:axPos val="l"/>
        <c:numFmt formatCode="0" sourceLinked="0"/>
        <c:majorTickMark val="none"/>
        <c:minorTickMark val="none"/>
        <c:tickLblPos val="nextTo"/>
        <c:crossAx val="1953339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075518826742987"/>
          <c:y val="0.89311848072562361"/>
          <c:w val="0.39397302507716475"/>
          <c:h val="0.106881519274376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Şube!$B$18</c:f>
              <c:strCache>
                <c:ptCount val="1"/>
                <c:pt idx="0">
                  <c:v>Mevduat bankaları</c:v>
                </c:pt>
              </c:strCache>
            </c:strRef>
          </c:tx>
          <c:spPr>
            <a:solidFill>
              <a:srgbClr val="0000C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Şube!$C$17:$F$17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Şube!$C$18:$F$18</c:f>
              <c:numCache>
                <c:formatCode>#,##0</c:formatCode>
                <c:ptCount val="4"/>
                <c:pt idx="0">
                  <c:v>9589</c:v>
                </c:pt>
                <c:pt idx="1">
                  <c:v>9422</c:v>
                </c:pt>
                <c:pt idx="2">
                  <c:v>9248</c:v>
                </c:pt>
                <c:pt idx="3">
                  <c:v>9075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AD-46B6-AF87-F48F01F272B9}"/>
            </c:ext>
          </c:extLst>
        </c:ser>
        <c:ser>
          <c:idx val="1"/>
          <c:order val="1"/>
          <c:tx>
            <c:strRef>
              <c:f>Şube!$B$19</c:f>
              <c:strCache>
                <c:ptCount val="1"/>
                <c:pt idx="0">
                  <c:v>Kalkınma ve yatırım bankaları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Şube!$C$17:$F$17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Şube!$C$19:$F$19</c:f>
              <c:numCache>
                <c:formatCode>#,##0</c:formatCode>
                <c:ptCount val="4"/>
                <c:pt idx="0">
                  <c:v>71</c:v>
                </c:pt>
                <c:pt idx="1">
                  <c:v>75</c:v>
                </c:pt>
                <c:pt idx="2">
                  <c:v>81</c:v>
                </c:pt>
                <c:pt idx="3" formatCode="General">
                  <c:v>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AD-46B6-AF87-F48F01F272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76531072"/>
        <c:axId val="476535872"/>
      </c:barChart>
      <c:catAx>
        <c:axId val="476531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476535872"/>
        <c:crosses val="autoZero"/>
        <c:auto val="1"/>
        <c:lblAlgn val="ctr"/>
        <c:lblOffset val="100"/>
        <c:noMultiLvlLbl val="0"/>
      </c:catAx>
      <c:valAx>
        <c:axId val="476535872"/>
        <c:scaling>
          <c:orientation val="minMax"/>
          <c:max val="9700"/>
        </c:scaling>
        <c:delete val="1"/>
        <c:axPos val="l"/>
        <c:numFmt formatCode="#,##0" sourceLinked="1"/>
        <c:majorTickMark val="out"/>
        <c:minorTickMark val="none"/>
        <c:tickLblPos val="nextTo"/>
        <c:crossAx val="476531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tr-T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="1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916872427983548E-2"/>
          <c:y val="6.129773939904521E-2"/>
          <c:w val="0.86018189300411518"/>
          <c:h val="0.69390401221566977"/>
        </c:manualLayout>
      </c:layout>
      <c:lineChart>
        <c:grouping val="standard"/>
        <c:varyColors val="0"/>
        <c:ser>
          <c:idx val="0"/>
          <c:order val="0"/>
          <c:tx>
            <c:strRef>
              <c:f>'nüfusa göre'!$A$3</c:f>
              <c:strCache>
                <c:ptCount val="1"/>
                <c:pt idx="0">
                  <c:v>Şube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'nüfusa göre'!$J$1:$N$1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'nüfusa göre'!$J$3:$N$3</c:f>
              <c:numCache>
                <c:formatCode>0.0</c:formatCode>
                <c:ptCount val="5"/>
                <c:pt idx="0">
                  <c:v>11.563496022267193</c:v>
                </c:pt>
                <c:pt idx="1">
                  <c:v>11.328624107586492</c:v>
                </c:pt>
                <c:pt idx="2">
                  <c:v>11.124207072271163</c:v>
                </c:pt>
                <c:pt idx="3">
                  <c:v>10.890102256997915</c:v>
                </c:pt>
                <c:pt idx="4">
                  <c:v>10.690487348010173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DDE-4C0F-AFE4-5345B16811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3487744"/>
        <c:axId val="1763483936"/>
      </c:lineChart>
      <c:lineChart>
        <c:grouping val="standard"/>
        <c:varyColors val="0"/>
        <c:ser>
          <c:idx val="1"/>
          <c:order val="1"/>
          <c:tx>
            <c:strRef>
              <c:f>'nüfusa göre'!$A$4</c:f>
              <c:strCache>
                <c:ptCount val="1"/>
                <c:pt idx="0">
                  <c:v>Çalışan (sağ eksen)</c:v>
                </c:pt>
              </c:strCache>
            </c:strRef>
          </c:tx>
          <c:spPr>
            <a:ln w="28575" cap="rnd">
              <a:solidFill>
                <a:srgbClr val="0000CC"/>
              </a:solidFill>
              <a:round/>
            </a:ln>
            <a:effectLst/>
          </c:spPr>
          <c:marker>
            <c:symbol val="none"/>
          </c:marker>
          <c:cat>
            <c:numRef>
              <c:f>'nüfusa göre'!$J$1:$N$1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'nüfusa göre'!$J$4:$N$4</c:f>
              <c:numCache>
                <c:formatCode>0</c:formatCode>
                <c:ptCount val="5"/>
                <c:pt idx="0">
                  <c:v>218.76169435589799</c:v>
                </c:pt>
                <c:pt idx="1">
                  <c:v>221.25702277074552</c:v>
                </c:pt>
                <c:pt idx="2">
                  <c:v>221.50841600673718</c:v>
                </c:pt>
                <c:pt idx="3">
                  <c:v>219.36394425238871</c:v>
                </c:pt>
                <c:pt idx="4">
                  <c:v>221.36709737416044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DDE-4C0F-AFE4-5345B16811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5711472"/>
        <c:axId val="1763488288"/>
      </c:lineChart>
      <c:catAx>
        <c:axId val="1763487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1763483936"/>
        <c:crosses val="autoZero"/>
        <c:auto val="1"/>
        <c:lblAlgn val="ctr"/>
        <c:lblOffset val="100"/>
        <c:noMultiLvlLbl val="0"/>
      </c:catAx>
      <c:valAx>
        <c:axId val="1763483936"/>
        <c:scaling>
          <c:orientation val="minMax"/>
          <c:min val="10.5"/>
        </c:scaling>
        <c:delete val="0"/>
        <c:axPos val="l"/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1763487744"/>
        <c:crosses val="autoZero"/>
        <c:crossBetween val="between"/>
        <c:majorUnit val="0.5"/>
      </c:valAx>
      <c:valAx>
        <c:axId val="1763488288"/>
        <c:scaling>
          <c:orientation val="minMax"/>
          <c:max val="225"/>
          <c:min val="215"/>
        </c:scaling>
        <c:delete val="0"/>
        <c:axPos val="r"/>
        <c:numFmt formatCode="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1515711472"/>
        <c:crosses val="max"/>
        <c:crossBetween val="between"/>
        <c:majorUnit val="5"/>
      </c:valAx>
      <c:catAx>
        <c:axId val="15157114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634882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0.01528</cdr:x>
      <cdr:y>0.56867</cdr:y>
    </cdr:from>
    <cdr:to>
      <cdr:x>0.54324</cdr:x>
      <cdr:y>0.61198</cdr:y>
    </cdr:to>
    <cdr:sp macro="" textlink="">
      <cdr:nvSpPr>
        <cdr:cNvPr id="2" name="Left Brace 1"/>
        <cdr:cNvSpPr/>
      </cdr:nvSpPr>
      <cdr:spPr>
        <a:xfrm xmlns:a="http://schemas.openxmlformats.org/drawingml/2006/main" rot="16200000">
          <a:off x="1380431" y="-453448"/>
          <a:ext cx="64719" cy="2670978"/>
        </a:xfrm>
        <a:prstGeom xmlns:a="http://schemas.openxmlformats.org/drawingml/2006/main" prst="leftBrace">
          <a:avLst>
            <a:gd name="adj1" fmla="val 8333"/>
            <a:gd name="adj2" fmla="val 53226"/>
          </a:avLst>
        </a:prstGeom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tr-TR" sz="1100"/>
        </a:p>
      </cdr:txBody>
    </cdr:sp>
  </cdr:relSizeAnchor>
  <cdr:relSizeAnchor xmlns:cdr="http://schemas.openxmlformats.org/drawingml/2006/chartDrawing">
    <cdr:from>
      <cdr:x>0.07521</cdr:x>
      <cdr:y>0.64537</cdr:y>
    </cdr:from>
    <cdr:to>
      <cdr:x>0.51784</cdr:x>
      <cdr:y>0.7337</cdr:y>
    </cdr:to>
    <cdr:sp macro="" textlink="">
      <cdr:nvSpPr>
        <cdr:cNvPr id="14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52400" y="1146448"/>
          <a:ext cx="2662437" cy="156910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tr-TR" sz="1000">
              <a:latin typeface="Arial" panose="020B0604020202020204" pitchFamily="34" charset="0"/>
              <a:cs typeface="Arial" panose="020B0604020202020204" pitchFamily="34" charset="0"/>
            </a:rPr>
            <a:t>Mevduat</a:t>
          </a:r>
          <a:r>
            <a:rPr lang="tr-TR" sz="1000" baseline="0">
              <a:latin typeface="Arial" panose="020B0604020202020204" pitchFamily="34" charset="0"/>
              <a:cs typeface="Arial" panose="020B0604020202020204" pitchFamily="34" charset="0"/>
            </a:rPr>
            <a:t> Bankaları</a:t>
          </a:r>
          <a:endParaRPr lang="tr-TR" sz="100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3F87A-243F-4B48-B00C-6AF6BF061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3</Pages>
  <Words>275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Tüketici Kredileri Konsolide Raporu</vt:lpstr>
    </vt:vector>
  </TitlesOfParts>
  <Company>TURKIYE BANKALAR BIRLIGI</Company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Tüketici Kredileri Konsolide Raporu</dc:title>
  <dc:creator>AydinA</dc:creator>
  <cp:lastModifiedBy>Güneş Taş Memiş</cp:lastModifiedBy>
  <cp:revision>13</cp:revision>
  <cp:lastPrinted>2022-10-25T13:50:00Z</cp:lastPrinted>
  <dcterms:created xsi:type="dcterms:W3CDTF">2026-02-02T10:29:00Z</dcterms:created>
  <dcterms:modified xsi:type="dcterms:W3CDTF">2026-02-03T10:41:00Z</dcterms:modified>
</cp:coreProperties>
</file>