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BD3AA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BD3AA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proofErr w:type="gramStart"/>
      <w:r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n</w:t>
      </w:r>
      <w:proofErr w:type="gramEnd"/>
      <w:r w:rsidR="00DD0655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Banking System</w:t>
      </w:r>
      <w:r w:rsidR="000600C3" w:rsidRPr="00BD3AA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BD3AA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BD3AAC" w:rsidRDefault="008C4068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June</w:t>
      </w:r>
      <w:r w:rsidR="00F05082" w:rsidRPr="00BD3AAC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6A4252">
        <w:rPr>
          <w:rFonts w:ascii="Arial" w:hAnsi="Arial" w:cs="Arial"/>
          <w:color w:val="000000" w:themeColor="text1"/>
          <w:szCs w:val="24"/>
          <w:lang w:val="en-US"/>
        </w:rPr>
        <w:t>20</w:t>
      </w:r>
    </w:p>
    <w:p w:rsidR="00C3793B" w:rsidRPr="00BD3AAC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BD3AAC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EC6DE3" w:rsidRPr="00BD3AA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BD3AAC">
        <w:rPr>
          <w:color w:val="000000" w:themeColor="text1"/>
          <w:szCs w:val="22"/>
          <w:lang w:val="en-US"/>
        </w:rPr>
        <w:t>Number of Banks</w:t>
      </w:r>
    </w:p>
    <w:p w:rsidR="00EC6DE3" w:rsidRPr="00BD3AA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68218C" w:rsidRDefault="00634250" w:rsidP="00095340">
      <w:pPr>
        <w:spacing w:before="120" w:after="120"/>
        <w:jc w:val="both"/>
      </w:pPr>
      <w:r w:rsidRPr="00BD3AAC">
        <w:rPr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365760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665A50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28.8pt;width:2.8pt;height:246.6pt;rotation:90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P4/2Bb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BD3AAC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BD3AAC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095340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3023F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 </w:t>
      </w:r>
      <w:r w:rsidR="005B73D0">
        <w:rPr>
          <w:rFonts w:ascii="Arial" w:hAnsi="Arial"/>
          <w:color w:val="000000" w:themeColor="text1"/>
          <w:sz w:val="22"/>
          <w:szCs w:val="22"/>
          <w:lang w:val="en-US"/>
        </w:rPr>
        <w:t>March 2020</w:t>
      </w:r>
      <w:r w:rsidR="00F21E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BD3AAC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13 in non-deposit banks group</w:t>
      </w:r>
      <w:r w:rsidR="00A004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, </w:t>
      </w:r>
      <w:proofErr w:type="gramStart"/>
      <w:r w:rsidR="00A0040F" w:rsidRPr="00BD3AAC">
        <w:rPr>
          <w:rFonts w:ascii="Arial" w:hAnsi="Arial"/>
          <w:color w:val="000000" w:themeColor="text1"/>
          <w:sz w:val="22"/>
          <w:szCs w:val="22"/>
          <w:lang w:val="en-US"/>
        </w:rPr>
        <w:t>w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>hile</w:t>
      </w:r>
      <w:proofErr w:type="gramEnd"/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there were </w:t>
      </w:r>
      <w:r w:rsidR="00F21E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BD3AAC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F011AF">
        <w:rPr>
          <w:rFonts w:ascii="Arial" w:hAnsi="Arial"/>
          <w:color w:val="000000" w:themeColor="text1"/>
          <w:sz w:val="22"/>
          <w:szCs w:val="22"/>
          <w:lang w:val="en-US"/>
        </w:rPr>
        <w:t>“Golden G</w:t>
      </w:r>
      <w:r w:rsidR="005B73D0" w:rsidRPr="00F011AF">
        <w:rPr>
          <w:rFonts w:ascii="Arial" w:hAnsi="Arial"/>
          <w:color w:val="000000" w:themeColor="text1"/>
          <w:sz w:val="22"/>
          <w:szCs w:val="22"/>
          <w:lang w:val="en-US"/>
        </w:rPr>
        <w:t xml:space="preserve">lobal Yatırım </w:t>
      </w:r>
      <w:proofErr w:type="spellStart"/>
      <w:r w:rsidR="005B73D0" w:rsidRPr="00F011AF">
        <w:rPr>
          <w:rFonts w:ascii="Arial" w:hAnsi="Arial"/>
          <w:color w:val="000000" w:themeColor="text1"/>
          <w:sz w:val="22"/>
          <w:szCs w:val="22"/>
          <w:lang w:val="en-US"/>
        </w:rPr>
        <w:t>Bankası</w:t>
      </w:r>
      <w:proofErr w:type="spellEnd"/>
      <w:r w:rsidR="005B73D0" w:rsidRPr="00F011AF">
        <w:rPr>
          <w:rFonts w:ascii="Arial" w:hAnsi="Arial"/>
          <w:color w:val="000000" w:themeColor="text1"/>
          <w:sz w:val="22"/>
          <w:szCs w:val="22"/>
          <w:lang w:val="en-US"/>
        </w:rPr>
        <w:t xml:space="preserve"> A.Ş.” was </w:t>
      </w:r>
      <w:r w:rsidR="00095340" w:rsidRPr="00F011AF">
        <w:rPr>
          <w:rFonts w:ascii="Arial" w:hAnsi="Arial"/>
          <w:color w:val="000000" w:themeColor="text1"/>
          <w:sz w:val="22"/>
          <w:szCs w:val="22"/>
          <w:lang w:val="en-US"/>
        </w:rPr>
        <w:t>granted with an operation license with the BRSA resolution dated January 30, 2020</w:t>
      </w:r>
      <w:r w:rsidR="00F011AF" w:rsidRPr="00F011AF">
        <w:rPr>
          <w:rFonts w:ascii="Arial" w:hAnsi="Arial"/>
          <w:color w:val="000000" w:themeColor="text1"/>
          <w:sz w:val="22"/>
          <w:szCs w:val="22"/>
          <w:lang w:val="en-US"/>
        </w:rPr>
        <w:t xml:space="preserve"> has started operations as of June 2020</w:t>
      </w:r>
      <w:r w:rsidR="00F011AF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996DEE" w:rsidRPr="00BD3AAC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BD3AAC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BD3AAC" w:rsidRDefault="00095340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1D8AA204" wp14:editId="358EA970">
            <wp:extent cx="5059045" cy="1449705"/>
            <wp:effectExtent l="0" t="0" r="825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DE3" w:rsidRPr="00BD3AA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BD3AA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BD3AA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BD3AA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BD3AAC" w:rsidRDefault="0024332E" w:rsidP="003F6C5A">
      <w:pPr>
        <w:pStyle w:val="Subtitle"/>
        <w:rPr>
          <w:color w:val="FF0000"/>
          <w:lang w:val="en-US"/>
        </w:rPr>
      </w:pPr>
    </w:p>
    <w:p w:rsidR="00EC6DE3" w:rsidRPr="00095340" w:rsidRDefault="003F6C5A" w:rsidP="003F6C5A">
      <w:pPr>
        <w:pStyle w:val="Subtitle"/>
        <w:rPr>
          <w:lang w:val="en-US"/>
        </w:rPr>
      </w:pPr>
      <w:r w:rsidRPr="00095340">
        <w:rPr>
          <w:lang w:val="en-US"/>
        </w:rPr>
        <w:t xml:space="preserve">Number of </w:t>
      </w:r>
      <w:r w:rsidR="000337BF" w:rsidRPr="00095340">
        <w:rPr>
          <w:lang w:val="en-US"/>
        </w:rPr>
        <w:t>E</w:t>
      </w:r>
      <w:r w:rsidR="00EC6DE3" w:rsidRPr="00095340">
        <w:rPr>
          <w:lang w:val="en-US"/>
        </w:rPr>
        <w:t>mployees</w:t>
      </w:r>
      <w:r w:rsidRPr="00095340">
        <w:rPr>
          <w:lang w:val="en-US"/>
        </w:rPr>
        <w:t xml:space="preserve"> </w:t>
      </w:r>
    </w:p>
    <w:p w:rsidR="0066600F" w:rsidRPr="00095340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095340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 xml:space="preserve">As of </w:t>
      </w:r>
      <w:r w:rsidR="008C4068">
        <w:rPr>
          <w:rFonts w:ascii="Arial" w:hAnsi="Arial"/>
          <w:sz w:val="22"/>
          <w:szCs w:val="22"/>
          <w:lang w:val="en-US"/>
        </w:rPr>
        <w:t>June</w:t>
      </w:r>
      <w:r w:rsidR="00AE7B4B" w:rsidRPr="00095340">
        <w:rPr>
          <w:rFonts w:ascii="Arial" w:hAnsi="Arial"/>
          <w:sz w:val="22"/>
          <w:szCs w:val="22"/>
          <w:lang w:val="en-US"/>
        </w:rPr>
        <w:t xml:space="preserve"> 20</w:t>
      </w:r>
      <w:r w:rsidR="00095340" w:rsidRPr="00095340">
        <w:rPr>
          <w:rFonts w:ascii="Arial" w:hAnsi="Arial"/>
          <w:sz w:val="22"/>
          <w:szCs w:val="22"/>
          <w:lang w:val="en-US"/>
        </w:rPr>
        <w:t>20</w:t>
      </w:r>
      <w:r w:rsidRPr="00095340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095340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373886" w:rsidRPr="00095340">
        <w:rPr>
          <w:rFonts w:ascii="Arial" w:hAnsi="Arial"/>
          <w:sz w:val="22"/>
          <w:szCs w:val="22"/>
          <w:lang w:val="en-US"/>
        </w:rPr>
        <w:t>18</w:t>
      </w:r>
      <w:r w:rsidR="008C4068">
        <w:rPr>
          <w:rFonts w:ascii="Arial" w:hAnsi="Arial"/>
          <w:sz w:val="22"/>
          <w:szCs w:val="22"/>
          <w:lang w:val="en-US"/>
        </w:rPr>
        <w:t>7</w:t>
      </w:r>
      <w:r w:rsidR="00373886" w:rsidRPr="00095340">
        <w:rPr>
          <w:rFonts w:ascii="Arial" w:hAnsi="Arial"/>
          <w:sz w:val="22"/>
          <w:szCs w:val="22"/>
          <w:lang w:val="en-US"/>
        </w:rPr>
        <w:t>,</w:t>
      </w:r>
      <w:r w:rsidR="008C4068">
        <w:rPr>
          <w:rFonts w:ascii="Arial" w:hAnsi="Arial"/>
          <w:sz w:val="22"/>
          <w:szCs w:val="22"/>
          <w:lang w:val="en-US"/>
        </w:rPr>
        <w:t>490</w:t>
      </w:r>
      <w:r w:rsidR="00191359" w:rsidRPr="00095340">
        <w:rPr>
          <w:rFonts w:ascii="Arial" w:hAnsi="Arial"/>
          <w:sz w:val="22"/>
          <w:szCs w:val="22"/>
          <w:lang w:val="en-US"/>
        </w:rPr>
        <w:t xml:space="preserve">. </w:t>
      </w:r>
    </w:p>
    <w:p w:rsidR="007978EA" w:rsidRPr="00095340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B0797C" w:rsidRPr="00095340" w:rsidRDefault="00EC6DE3" w:rsidP="00F5603B">
      <w:pPr>
        <w:pStyle w:val="Heading9"/>
        <w:rPr>
          <w:rFonts w:ascii="Arial" w:hAnsi="Arial"/>
          <w:lang w:val="en-US"/>
        </w:rPr>
      </w:pPr>
      <w:r w:rsidRPr="00095340">
        <w:rPr>
          <w:rFonts w:ascii="Arial" w:hAnsi="Arial"/>
          <w:lang w:val="en-US"/>
        </w:rPr>
        <w:t>Number of Employees</w:t>
      </w:r>
    </w:p>
    <w:p w:rsidR="007978EA" w:rsidRPr="00095340" w:rsidRDefault="007978EA" w:rsidP="007978EA">
      <w:pPr>
        <w:rPr>
          <w:lang w:val="en-US" w:eastAsia="tr-TR"/>
        </w:rPr>
      </w:pPr>
    </w:p>
    <w:p w:rsidR="00EC6DE3" w:rsidRPr="00095340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095340" w:rsidRPr="00095340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5340" w:rsidRPr="00095340" w:rsidRDefault="008C4068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095340" w:rsidRPr="00095340">
              <w:rPr>
                <w:rFonts w:ascii="Arial" w:hAnsi="Arial"/>
                <w:b/>
                <w:sz w:val="20"/>
                <w:lang w:val="en-US"/>
              </w:rPr>
              <w:t xml:space="preserve">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5340" w:rsidRPr="00095340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December 2019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95340" w:rsidRPr="00095340" w:rsidRDefault="008C4068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095340" w:rsidRPr="00095340">
              <w:rPr>
                <w:rFonts w:ascii="Arial" w:hAnsi="Arial"/>
                <w:b/>
                <w:sz w:val="20"/>
                <w:lang w:val="en-US"/>
              </w:rPr>
              <w:t xml:space="preserve"> 2020</w:t>
            </w:r>
          </w:p>
        </w:tc>
      </w:tr>
      <w:tr w:rsidR="008C4068" w:rsidRPr="00095340" w:rsidTr="00373886">
        <w:trPr>
          <w:jc w:val="center"/>
        </w:trPr>
        <w:tc>
          <w:tcPr>
            <w:tcW w:w="2127" w:type="dxa"/>
          </w:tcPr>
          <w:p w:rsidR="008C4068" w:rsidRPr="00095340" w:rsidRDefault="008C4068" w:rsidP="008C4068">
            <w:pPr>
              <w:rPr>
                <w:rFonts w:ascii="Arial" w:hAnsi="Arial"/>
                <w:sz w:val="20"/>
                <w:lang w:val="en-US"/>
              </w:rPr>
            </w:pPr>
            <w:r w:rsidRPr="00095340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185,</w:t>
            </w:r>
            <w:r w:rsidRPr="00D27F3F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843" w:type="dxa"/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183,</w:t>
            </w:r>
            <w:r w:rsidRPr="00D27F3F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1758" w:type="dxa"/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182,</w:t>
            </w:r>
            <w:r w:rsidRPr="00D27F3F">
              <w:rPr>
                <w:rFonts w:ascii="Arial" w:hAnsi="Arial" w:cs="Arial"/>
                <w:sz w:val="20"/>
              </w:rPr>
              <w:t>331</w:t>
            </w:r>
          </w:p>
        </w:tc>
      </w:tr>
      <w:tr w:rsidR="008C4068" w:rsidRPr="00095340" w:rsidTr="00373886">
        <w:trPr>
          <w:jc w:val="center"/>
        </w:trPr>
        <w:tc>
          <w:tcPr>
            <w:tcW w:w="2127" w:type="dxa"/>
          </w:tcPr>
          <w:p w:rsidR="008C4068" w:rsidRPr="00095340" w:rsidRDefault="008C4068" w:rsidP="008C4068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 w:rsidRPr="00095340">
              <w:rPr>
                <w:rFonts w:ascii="Arial" w:hAnsi="Arial"/>
                <w:sz w:val="20"/>
                <w:lang w:val="en-US"/>
              </w:rPr>
              <w:t>Dev’t</w:t>
            </w:r>
            <w:proofErr w:type="spellEnd"/>
            <w:r w:rsidRPr="00095340">
              <w:rPr>
                <w:rFonts w:ascii="Arial" w:hAnsi="Arial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D27F3F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1843" w:type="dxa"/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D27F3F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1758" w:type="dxa"/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D27F3F">
              <w:rPr>
                <w:rFonts w:ascii="Arial" w:hAnsi="Arial" w:cs="Arial"/>
                <w:sz w:val="20"/>
              </w:rPr>
              <w:t>159</w:t>
            </w:r>
          </w:p>
        </w:tc>
      </w:tr>
      <w:tr w:rsidR="008C4068" w:rsidRPr="00095340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8C4068" w:rsidRPr="00095340" w:rsidRDefault="008C4068" w:rsidP="008C4068">
            <w:pPr>
              <w:rPr>
                <w:rFonts w:ascii="Arial" w:hAnsi="Arial"/>
                <w:sz w:val="20"/>
                <w:lang w:val="en-US"/>
              </w:rPr>
            </w:pPr>
            <w:r w:rsidRPr="00095340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190,</w:t>
            </w:r>
            <w:r w:rsidRPr="00D27F3F">
              <w:rPr>
                <w:rFonts w:ascii="Arial" w:hAnsi="Arial" w:cs="Arial"/>
                <w:b/>
                <w:bCs/>
                <w:sz w:val="20"/>
              </w:rPr>
              <w:t>493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188,</w:t>
            </w:r>
            <w:r w:rsidRPr="00D27F3F">
              <w:rPr>
                <w:rFonts w:ascii="Arial" w:hAnsi="Arial" w:cs="Arial"/>
                <w:b/>
                <w:bCs/>
                <w:sz w:val="20"/>
              </w:rPr>
              <w:t>837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8C4068" w:rsidRPr="00D27F3F" w:rsidRDefault="008C4068" w:rsidP="008C40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7F3F">
              <w:rPr>
                <w:rFonts w:ascii="Arial" w:hAnsi="Arial" w:cs="Arial"/>
                <w:b/>
                <w:bCs/>
                <w:sz w:val="20"/>
              </w:rPr>
              <w:t>187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 w:rsidRPr="00D27F3F">
              <w:rPr>
                <w:rFonts w:ascii="Arial" w:hAnsi="Arial" w:cs="Arial"/>
                <w:b/>
                <w:bCs/>
                <w:sz w:val="20"/>
              </w:rPr>
              <w:t>490</w:t>
            </w:r>
          </w:p>
        </w:tc>
      </w:tr>
    </w:tbl>
    <w:p w:rsidR="00B9402E" w:rsidRPr="00095340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sz w:val="22"/>
          <w:szCs w:val="22"/>
          <w:lang w:val="en-US"/>
        </w:rPr>
      </w:pPr>
    </w:p>
    <w:p w:rsidR="009B41D0" w:rsidRPr="00095340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095340">
        <w:rPr>
          <w:rFonts w:ascii="Arial" w:hAnsi="Arial"/>
          <w:sz w:val="22"/>
          <w:szCs w:val="22"/>
          <w:lang w:val="en-US"/>
        </w:rPr>
        <w:t>T</w:t>
      </w:r>
      <w:r w:rsidR="009B41D0" w:rsidRPr="00095340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BD3AAC" w:rsidRPr="00095340">
        <w:rPr>
          <w:rFonts w:ascii="Arial" w:hAnsi="Arial"/>
          <w:sz w:val="22"/>
          <w:szCs w:val="22"/>
          <w:lang w:val="en-US"/>
        </w:rPr>
        <w:t>67</w:t>
      </w:r>
      <w:r w:rsidR="008C4068">
        <w:rPr>
          <w:rFonts w:ascii="Arial" w:hAnsi="Arial"/>
          <w:sz w:val="22"/>
          <w:szCs w:val="22"/>
          <w:lang w:val="en-US"/>
        </w:rPr>
        <w:t>4</w:t>
      </w:r>
      <w:r w:rsidR="009B41D0" w:rsidRPr="00095340">
        <w:rPr>
          <w:rFonts w:ascii="Arial" w:hAnsi="Arial"/>
          <w:sz w:val="22"/>
          <w:szCs w:val="22"/>
          <w:lang w:val="en-US"/>
        </w:rPr>
        <w:t xml:space="preserve"> as compared to </w:t>
      </w:r>
      <w:r w:rsidR="00BD3AAC" w:rsidRPr="00095340">
        <w:rPr>
          <w:rFonts w:ascii="Arial" w:hAnsi="Arial"/>
          <w:sz w:val="22"/>
          <w:szCs w:val="22"/>
          <w:lang w:val="en-US"/>
        </w:rPr>
        <w:t xml:space="preserve">previous quarter </w:t>
      </w:r>
      <w:r w:rsidR="009B41D0" w:rsidRPr="00095340">
        <w:rPr>
          <w:rFonts w:ascii="Arial" w:hAnsi="Arial"/>
          <w:sz w:val="22"/>
          <w:szCs w:val="22"/>
          <w:lang w:val="en-US"/>
        </w:rPr>
        <w:t>and by</w:t>
      </w:r>
      <w:r w:rsidR="008C4068">
        <w:rPr>
          <w:rFonts w:ascii="Arial" w:hAnsi="Arial"/>
          <w:sz w:val="22"/>
          <w:szCs w:val="22"/>
          <w:lang w:val="en-US"/>
        </w:rPr>
        <w:t xml:space="preserve"> 3,003</w:t>
      </w:r>
      <w:r w:rsidR="00FC382E">
        <w:rPr>
          <w:rFonts w:ascii="Arial" w:hAnsi="Arial"/>
          <w:sz w:val="22"/>
          <w:szCs w:val="22"/>
          <w:lang w:val="en-US"/>
        </w:rPr>
        <w:t xml:space="preserve"> </w:t>
      </w:r>
      <w:r w:rsidR="00095340">
        <w:rPr>
          <w:rFonts w:ascii="Arial" w:hAnsi="Arial"/>
          <w:sz w:val="22"/>
          <w:szCs w:val="22"/>
          <w:lang w:val="en-US"/>
        </w:rPr>
        <w:t>(1.</w:t>
      </w:r>
      <w:r w:rsidR="008C4068">
        <w:rPr>
          <w:rFonts w:ascii="Arial" w:hAnsi="Arial"/>
          <w:sz w:val="22"/>
          <w:szCs w:val="22"/>
          <w:lang w:val="en-US"/>
        </w:rPr>
        <w:t>6</w:t>
      </w:r>
      <w:r w:rsidR="00BD3AAC" w:rsidRPr="00095340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8C4068">
        <w:rPr>
          <w:rFonts w:ascii="Arial" w:hAnsi="Arial"/>
          <w:sz w:val="22"/>
          <w:szCs w:val="22"/>
          <w:lang w:val="en-US"/>
        </w:rPr>
        <w:t>June</w:t>
      </w:r>
      <w:r w:rsidR="00095340" w:rsidRPr="00095340">
        <w:rPr>
          <w:rFonts w:ascii="Arial" w:hAnsi="Arial"/>
          <w:sz w:val="22"/>
          <w:szCs w:val="22"/>
          <w:lang w:val="en-US"/>
        </w:rPr>
        <w:t xml:space="preserve"> 2019</w:t>
      </w:r>
      <w:r w:rsidR="00306FAF" w:rsidRPr="00095340">
        <w:rPr>
          <w:rFonts w:ascii="Arial" w:hAnsi="Arial"/>
          <w:sz w:val="22"/>
          <w:szCs w:val="22"/>
          <w:lang w:val="en-US"/>
        </w:rPr>
        <w:t>.</w:t>
      </w: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9534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95340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F011AF" w:rsidRDefault="006F1D37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F011AF">
        <w:rPr>
          <w:rFonts w:ascii="Arial" w:hAnsi="Arial"/>
          <w:b/>
          <w:color w:val="000000" w:themeColor="text1"/>
          <w:sz w:val="22"/>
          <w:szCs w:val="22"/>
          <w:lang w:val="en-US"/>
        </w:rPr>
        <w:lastRenderedPageBreak/>
        <w:t>Number of Employees</w:t>
      </w:r>
      <w:r w:rsidR="000F5F1A" w:rsidRPr="00F011AF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5B73D0" w:rsidRPr="008C4068" w:rsidRDefault="00F011AF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F276EEB" wp14:editId="068962C3">
            <wp:extent cx="4865030" cy="2164268"/>
            <wp:effectExtent l="0" t="0" r="0" b="762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5030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37" w:rsidRPr="00FC382E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8C4068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8C4068">
        <w:rPr>
          <w:rFonts w:ascii="Arial" w:hAnsi="Arial"/>
          <w:szCs w:val="22"/>
          <w:lang w:val="en-US"/>
        </w:rPr>
        <w:t xml:space="preserve">Bank </w:t>
      </w:r>
      <w:r w:rsidRPr="008C4068">
        <w:rPr>
          <w:rFonts w:ascii="Arial" w:hAnsi="Arial"/>
          <w:lang w:val="en-US"/>
        </w:rPr>
        <w:t xml:space="preserve">Employees by Gender and </w:t>
      </w:r>
      <w:r w:rsidR="00425999" w:rsidRPr="008C4068">
        <w:rPr>
          <w:rFonts w:ascii="Arial" w:hAnsi="Arial"/>
          <w:lang w:val="en-US"/>
        </w:rPr>
        <w:t xml:space="preserve">Education Level </w:t>
      </w:r>
    </w:p>
    <w:p w:rsidR="00425999" w:rsidRPr="008C4068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8C4068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8C4068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8C4068" w:rsidRPr="008C4068">
        <w:rPr>
          <w:rFonts w:ascii="Arial" w:hAnsi="Arial" w:cs="Arial"/>
          <w:snapToGrid w:val="0"/>
          <w:sz w:val="22"/>
          <w:szCs w:val="22"/>
          <w:lang w:val="en-US"/>
        </w:rPr>
        <w:t>June</w:t>
      </w:r>
      <w:r w:rsidRPr="008C4068">
        <w:rPr>
          <w:rFonts w:ascii="Arial" w:hAnsi="Arial" w:cs="Arial"/>
          <w:snapToGrid w:val="0"/>
          <w:sz w:val="22"/>
          <w:szCs w:val="22"/>
          <w:lang w:val="en-US"/>
        </w:rPr>
        <w:t xml:space="preserve"> 20</w:t>
      </w:r>
      <w:r w:rsidR="00095340" w:rsidRPr="008C4068">
        <w:rPr>
          <w:rFonts w:ascii="Arial" w:hAnsi="Arial" w:cs="Arial"/>
          <w:snapToGrid w:val="0"/>
          <w:sz w:val="22"/>
          <w:szCs w:val="22"/>
          <w:lang w:val="en-US"/>
        </w:rPr>
        <w:t>20</w:t>
      </w:r>
      <w:r w:rsidRPr="008C4068">
        <w:rPr>
          <w:rFonts w:ascii="Arial" w:hAnsi="Arial" w:cs="Arial"/>
          <w:snapToGrid w:val="0"/>
          <w:sz w:val="22"/>
          <w:szCs w:val="22"/>
          <w:lang w:val="en-US"/>
        </w:rPr>
        <w:t xml:space="preserve"> 51 percent of the employees </w:t>
      </w:r>
      <w:proofErr w:type="gramStart"/>
      <w:r w:rsidRPr="008C4068">
        <w:rPr>
          <w:rFonts w:ascii="Arial" w:hAnsi="Arial" w:cs="Arial"/>
          <w:snapToGrid w:val="0"/>
          <w:sz w:val="22"/>
          <w:szCs w:val="22"/>
          <w:lang w:val="en-US"/>
        </w:rPr>
        <w:t>were</w:t>
      </w:r>
      <w:proofErr w:type="gramEnd"/>
      <w:r w:rsidRPr="008C4068">
        <w:rPr>
          <w:rFonts w:ascii="Arial" w:hAnsi="Arial" w:cs="Arial"/>
          <w:snapToGrid w:val="0"/>
          <w:sz w:val="22"/>
          <w:szCs w:val="22"/>
          <w:lang w:val="en-US"/>
        </w:rPr>
        <w:t xml:space="preserve"> female regarding the distribution of bank employees by gender. </w:t>
      </w:r>
    </w:p>
    <w:p w:rsidR="00300FE4" w:rsidRPr="008C4068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8C4068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8C4068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8C4068">
        <w:rPr>
          <w:rFonts w:ascii="Arial" w:hAnsi="Arial"/>
          <w:sz w:val="22"/>
          <w:szCs w:val="22"/>
          <w:lang w:val="en-US"/>
        </w:rPr>
        <w:t>8</w:t>
      </w:r>
      <w:r w:rsidR="003D3BA7" w:rsidRPr="008C4068">
        <w:rPr>
          <w:rFonts w:ascii="Arial" w:hAnsi="Arial"/>
          <w:sz w:val="22"/>
          <w:szCs w:val="22"/>
          <w:lang w:val="en-US"/>
        </w:rPr>
        <w:t xml:space="preserve"> </w:t>
      </w:r>
      <w:r w:rsidRPr="008C4068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9368E1" w:rsidRPr="008C4068">
        <w:rPr>
          <w:rFonts w:ascii="Arial" w:hAnsi="Arial"/>
          <w:sz w:val="22"/>
          <w:szCs w:val="22"/>
          <w:lang w:val="en-US"/>
        </w:rPr>
        <w:t xml:space="preserve"> and 8</w:t>
      </w:r>
      <w:r w:rsidR="00116F15" w:rsidRPr="008C4068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8C4068">
        <w:rPr>
          <w:rFonts w:ascii="Arial" w:hAnsi="Arial"/>
          <w:sz w:val="22"/>
          <w:szCs w:val="22"/>
          <w:lang w:val="en-US"/>
        </w:rPr>
        <w:t xml:space="preserve">, as of </w:t>
      </w:r>
      <w:r w:rsidR="00095340" w:rsidRPr="008C4068">
        <w:rPr>
          <w:rFonts w:ascii="Arial" w:hAnsi="Arial"/>
          <w:sz w:val="22"/>
          <w:szCs w:val="22"/>
          <w:lang w:val="en-US"/>
        </w:rPr>
        <w:t>March 2020</w:t>
      </w:r>
      <w:r w:rsidRPr="008C4068">
        <w:rPr>
          <w:rFonts w:ascii="Arial" w:hAnsi="Arial"/>
          <w:sz w:val="22"/>
          <w:szCs w:val="22"/>
          <w:lang w:val="en-US"/>
        </w:rPr>
        <w:t>. This figure was 1</w:t>
      </w:r>
      <w:r w:rsidR="009368E1" w:rsidRPr="008C4068">
        <w:rPr>
          <w:rFonts w:ascii="Arial" w:hAnsi="Arial"/>
          <w:sz w:val="22"/>
          <w:szCs w:val="22"/>
          <w:lang w:val="en-US"/>
        </w:rPr>
        <w:t>3</w:t>
      </w:r>
      <w:r w:rsidRPr="008C4068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8C4068">
        <w:rPr>
          <w:rFonts w:ascii="Arial" w:hAnsi="Arial"/>
          <w:sz w:val="22"/>
          <w:szCs w:val="22"/>
          <w:lang w:val="en-US"/>
        </w:rPr>
        <w:t>.</w:t>
      </w:r>
    </w:p>
    <w:p w:rsidR="001E1244" w:rsidRPr="008C4068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Pr="008C4068" w:rsidRDefault="00FC4EA3" w:rsidP="00094B92">
      <w:pPr>
        <w:pStyle w:val="Heading9"/>
        <w:rPr>
          <w:rFonts w:ascii="Arial" w:hAnsi="Arial"/>
          <w:lang w:val="en-US"/>
        </w:rPr>
      </w:pPr>
      <w:r w:rsidRPr="008C4068">
        <w:rPr>
          <w:noProof/>
        </w:rPr>
        <w:drawing>
          <wp:anchor distT="0" distB="0" distL="114300" distR="114300" simplePos="0" relativeHeight="251656704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8C4068">
        <w:rPr>
          <w:rFonts w:ascii="Arial" w:hAnsi="Arial"/>
          <w:szCs w:val="22"/>
          <w:lang w:val="en-US"/>
        </w:rPr>
        <w:t xml:space="preserve">Bank </w:t>
      </w:r>
      <w:r w:rsidR="00300FE4" w:rsidRPr="008C4068">
        <w:rPr>
          <w:rFonts w:ascii="Arial" w:hAnsi="Arial"/>
          <w:lang w:val="en-US"/>
        </w:rPr>
        <w:t>Employees by Gender and Education Level</w:t>
      </w:r>
    </w:p>
    <w:p w:rsidR="00D23C02" w:rsidRPr="008C4068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8C4068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8752" behindDoc="0" locked="0" layoutInCell="1" allowOverlap="1" wp14:anchorId="676BA7A4" wp14:editId="280B36C4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8C4068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FC382E" w:rsidRDefault="003B53F2" w:rsidP="003B53F2">
      <w:pPr>
        <w:pStyle w:val="Subtitle"/>
        <w:rPr>
          <w:szCs w:val="22"/>
          <w:lang w:val="en-US"/>
        </w:rPr>
      </w:pPr>
      <w:r w:rsidRPr="00FC382E">
        <w:rPr>
          <w:szCs w:val="22"/>
          <w:lang w:val="en-US"/>
        </w:rPr>
        <w:t>Number of Branches</w:t>
      </w:r>
    </w:p>
    <w:p w:rsidR="003B53F2" w:rsidRPr="00FC382E" w:rsidRDefault="003B53F2" w:rsidP="003B53F2">
      <w:pPr>
        <w:jc w:val="both"/>
        <w:rPr>
          <w:rFonts w:ascii="Arial" w:hAnsi="Arial"/>
          <w:sz w:val="10"/>
          <w:szCs w:val="10"/>
          <w:lang w:val="en-US"/>
        </w:rPr>
      </w:pPr>
    </w:p>
    <w:p w:rsidR="003B53F2" w:rsidRPr="00FC382E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FC382E">
        <w:rPr>
          <w:rFonts w:ascii="Arial" w:hAnsi="Arial"/>
          <w:sz w:val="22"/>
          <w:szCs w:val="22"/>
          <w:lang w:val="en-US"/>
        </w:rPr>
        <w:t xml:space="preserve">As of </w:t>
      </w:r>
      <w:r w:rsidR="008C4068" w:rsidRPr="00FC382E">
        <w:rPr>
          <w:rFonts w:ascii="Arial" w:hAnsi="Arial"/>
          <w:sz w:val="22"/>
          <w:szCs w:val="22"/>
          <w:lang w:val="en-US"/>
        </w:rPr>
        <w:t>June</w:t>
      </w:r>
      <w:r w:rsidR="00095340" w:rsidRPr="00FC382E">
        <w:rPr>
          <w:rFonts w:ascii="Arial" w:hAnsi="Arial"/>
          <w:sz w:val="22"/>
          <w:szCs w:val="22"/>
          <w:lang w:val="en-US"/>
        </w:rPr>
        <w:t xml:space="preserve"> 2020</w:t>
      </w:r>
      <w:r w:rsidRPr="00FC382E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D04C4E" w:rsidRPr="00FC382E">
        <w:rPr>
          <w:rFonts w:ascii="Arial" w:hAnsi="Arial"/>
          <w:sz w:val="22"/>
          <w:szCs w:val="22"/>
          <w:lang w:val="en-US"/>
        </w:rPr>
        <w:t>1</w:t>
      </w:r>
      <w:r w:rsidR="00FC382E" w:rsidRPr="00FC382E">
        <w:rPr>
          <w:rFonts w:ascii="Arial" w:hAnsi="Arial"/>
          <w:sz w:val="22"/>
          <w:szCs w:val="22"/>
          <w:lang w:val="en-US"/>
        </w:rPr>
        <w:t>32</w:t>
      </w:r>
      <w:r w:rsidRPr="00FC382E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FC382E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24332E" w:rsidRPr="00FC382E" w:rsidRDefault="0024332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FC382E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FC382E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FC382E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FC382E" w:rsidRPr="00FC382E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4068" w:rsidRPr="00FC382E" w:rsidRDefault="008C4068" w:rsidP="008C4068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FC382E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4068" w:rsidRPr="00FC382E" w:rsidRDefault="008C4068" w:rsidP="008C406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FC382E">
              <w:rPr>
                <w:rFonts w:ascii="Arial" w:hAnsi="Arial"/>
                <w:b/>
                <w:sz w:val="20"/>
                <w:lang w:val="en-US"/>
              </w:rPr>
              <w:t>June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4068" w:rsidRPr="00FC382E" w:rsidRDefault="008C4068" w:rsidP="008C406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FC382E">
              <w:rPr>
                <w:rFonts w:ascii="Arial" w:hAnsi="Arial"/>
                <w:b/>
                <w:sz w:val="20"/>
                <w:lang w:val="en-US"/>
              </w:rPr>
              <w:t>December 2019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4068" w:rsidRPr="00FC382E" w:rsidRDefault="008C4068" w:rsidP="008C406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FC382E">
              <w:rPr>
                <w:rFonts w:ascii="Arial" w:hAnsi="Arial"/>
                <w:b/>
                <w:sz w:val="20"/>
                <w:lang w:val="en-US"/>
              </w:rPr>
              <w:t>June 2020</w:t>
            </w:r>
          </w:p>
        </w:tc>
      </w:tr>
      <w:tr w:rsidR="00FC382E" w:rsidRPr="00FC382E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rPr>
                <w:rFonts w:ascii="Arial" w:hAnsi="Arial" w:cs="Arial"/>
                <w:sz w:val="20"/>
                <w:lang w:val="en-US"/>
              </w:rPr>
            </w:pPr>
            <w:r w:rsidRPr="00FC382E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C382E">
              <w:rPr>
                <w:rFonts w:ascii="Arial" w:hAnsi="Arial" w:cs="Arial"/>
                <w:sz w:val="20"/>
              </w:rPr>
              <w:t>10,302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sz w:val="20"/>
              </w:rPr>
            </w:pPr>
            <w:r w:rsidRPr="00FC382E">
              <w:rPr>
                <w:rFonts w:ascii="Arial" w:hAnsi="Arial" w:cs="Arial"/>
                <w:sz w:val="20"/>
              </w:rPr>
              <w:t>10,137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C382E">
              <w:rPr>
                <w:rFonts w:ascii="Arial" w:hAnsi="Arial" w:cs="Arial"/>
                <w:sz w:val="20"/>
              </w:rPr>
              <w:t>10,071</w:t>
            </w:r>
          </w:p>
        </w:tc>
      </w:tr>
      <w:tr w:rsidR="00FC382E" w:rsidRPr="00FC382E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FC382E">
              <w:rPr>
                <w:rFonts w:ascii="Arial" w:hAnsi="Arial" w:cs="Arial"/>
                <w:sz w:val="20"/>
                <w:lang w:val="en-US"/>
              </w:rPr>
              <w:t>Dev’t</w:t>
            </w:r>
            <w:proofErr w:type="spellEnd"/>
            <w:r w:rsidRPr="00FC382E">
              <w:rPr>
                <w:rFonts w:ascii="Arial" w:hAnsi="Arial" w:cs="Arial"/>
                <w:sz w:val="20"/>
                <w:lang w:val="en-US"/>
              </w:rPr>
              <w:t>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sz w:val="20"/>
              </w:rPr>
            </w:pPr>
            <w:r w:rsidRPr="00FC382E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sz w:val="20"/>
              </w:rPr>
            </w:pPr>
            <w:r w:rsidRPr="00FC382E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sz w:val="20"/>
              </w:rPr>
            </w:pPr>
            <w:r w:rsidRPr="00FC382E">
              <w:rPr>
                <w:rFonts w:ascii="Arial" w:hAnsi="Arial" w:cs="Arial"/>
                <w:sz w:val="20"/>
              </w:rPr>
              <w:t>61</w:t>
            </w:r>
          </w:p>
        </w:tc>
      </w:tr>
      <w:tr w:rsidR="00FC382E" w:rsidRPr="00FC382E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FC382E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C382E">
              <w:rPr>
                <w:rFonts w:ascii="Arial" w:hAnsi="Arial" w:cs="Arial"/>
                <w:b/>
                <w:bCs/>
                <w:sz w:val="20"/>
              </w:rPr>
              <w:t>10,359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C382E">
              <w:rPr>
                <w:rFonts w:ascii="Arial" w:hAnsi="Arial" w:cs="Arial"/>
                <w:b/>
                <w:bCs/>
                <w:sz w:val="20"/>
              </w:rPr>
              <w:t>10,199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82E" w:rsidRPr="00FC382E" w:rsidRDefault="00FC382E" w:rsidP="00FC382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C382E">
              <w:rPr>
                <w:rFonts w:ascii="Arial" w:hAnsi="Arial" w:cs="Arial"/>
                <w:b/>
                <w:bCs/>
                <w:sz w:val="20"/>
              </w:rPr>
              <w:t>10,132</w:t>
            </w:r>
          </w:p>
        </w:tc>
      </w:tr>
    </w:tbl>
    <w:p w:rsidR="003B53F2" w:rsidRPr="00FC382E" w:rsidRDefault="003B53F2" w:rsidP="003B53F2">
      <w:pPr>
        <w:rPr>
          <w:rFonts w:ascii="Arial" w:hAnsi="Arial"/>
          <w:i/>
          <w:sz w:val="16"/>
          <w:lang w:val="en-US"/>
        </w:rPr>
      </w:pPr>
      <w:r w:rsidRPr="00FC382E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2D557D" w:rsidRPr="008C4068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D04C4E" w:rsidRPr="00FC382E" w:rsidRDefault="00D04C4E" w:rsidP="00D04C4E">
      <w:pPr>
        <w:jc w:val="both"/>
        <w:rPr>
          <w:rFonts w:ascii="Arial" w:hAnsi="Arial"/>
          <w:sz w:val="22"/>
          <w:szCs w:val="22"/>
          <w:lang w:val="en-US"/>
        </w:rPr>
      </w:pPr>
      <w:proofErr w:type="gramStart"/>
      <w:r w:rsidRPr="00FC382E">
        <w:rPr>
          <w:rFonts w:ascii="Arial" w:hAnsi="Arial"/>
          <w:sz w:val="22"/>
          <w:szCs w:val="22"/>
          <w:lang w:val="en-US"/>
        </w:rPr>
        <w:t xml:space="preserve">The number of </w:t>
      </w:r>
      <w:r w:rsidR="002D557D" w:rsidRPr="00FC382E">
        <w:rPr>
          <w:rFonts w:ascii="Arial" w:hAnsi="Arial"/>
          <w:sz w:val="22"/>
          <w:szCs w:val="22"/>
          <w:lang w:val="en-US"/>
        </w:rPr>
        <w:t>branches</w:t>
      </w:r>
      <w:r w:rsidRPr="00FC382E">
        <w:rPr>
          <w:rFonts w:ascii="Arial" w:hAnsi="Arial"/>
          <w:sz w:val="22"/>
          <w:szCs w:val="22"/>
          <w:lang w:val="en-US"/>
        </w:rPr>
        <w:t xml:space="preserve"> decreased by </w:t>
      </w:r>
      <w:r w:rsidR="00FC382E" w:rsidRPr="00FC382E">
        <w:rPr>
          <w:rFonts w:ascii="Arial" w:hAnsi="Arial"/>
          <w:sz w:val="22"/>
          <w:szCs w:val="22"/>
          <w:lang w:val="en-US"/>
        </w:rPr>
        <w:t>29</w:t>
      </w:r>
      <w:r w:rsidR="002D557D" w:rsidRPr="00FC382E">
        <w:rPr>
          <w:rFonts w:ascii="Arial" w:hAnsi="Arial"/>
          <w:sz w:val="22"/>
          <w:szCs w:val="22"/>
          <w:lang w:val="en-US"/>
        </w:rPr>
        <w:t>,</w:t>
      </w:r>
      <w:r w:rsidRPr="00FC382E">
        <w:rPr>
          <w:rFonts w:ascii="Arial" w:hAnsi="Arial"/>
          <w:sz w:val="22"/>
          <w:szCs w:val="22"/>
          <w:lang w:val="en-US"/>
        </w:rPr>
        <w:t xml:space="preserve"> as compared to previous quarter and by </w:t>
      </w:r>
      <w:r w:rsidR="002D557D" w:rsidRPr="00FC382E">
        <w:rPr>
          <w:rFonts w:ascii="Arial" w:hAnsi="Arial"/>
          <w:sz w:val="22"/>
          <w:szCs w:val="22"/>
          <w:lang w:val="en-US"/>
        </w:rPr>
        <w:t>2</w:t>
      </w:r>
      <w:r w:rsidR="00FC382E" w:rsidRPr="00FC382E">
        <w:rPr>
          <w:rFonts w:ascii="Arial" w:hAnsi="Arial"/>
          <w:sz w:val="22"/>
          <w:szCs w:val="22"/>
          <w:lang w:val="en-US"/>
        </w:rPr>
        <w:t>27</w:t>
      </w:r>
      <w:r w:rsidR="002D557D" w:rsidRPr="00FC382E">
        <w:rPr>
          <w:rFonts w:ascii="Arial" w:hAnsi="Arial"/>
          <w:sz w:val="22"/>
          <w:szCs w:val="22"/>
          <w:lang w:val="en-US"/>
        </w:rPr>
        <w:t>,</w:t>
      </w:r>
      <w:r w:rsidRPr="00FC382E">
        <w:rPr>
          <w:rFonts w:ascii="Arial" w:hAnsi="Arial"/>
          <w:sz w:val="22"/>
          <w:szCs w:val="22"/>
          <w:lang w:val="en-US"/>
        </w:rPr>
        <w:t xml:space="preserve"> as compared to </w:t>
      </w:r>
      <w:r w:rsidR="00FC382E" w:rsidRPr="00FC382E">
        <w:rPr>
          <w:rFonts w:ascii="Arial" w:hAnsi="Arial"/>
          <w:sz w:val="22"/>
          <w:szCs w:val="22"/>
          <w:lang w:val="en-US"/>
        </w:rPr>
        <w:t>June</w:t>
      </w:r>
      <w:r w:rsidR="00095340" w:rsidRPr="00FC382E">
        <w:rPr>
          <w:rFonts w:ascii="Arial" w:hAnsi="Arial"/>
          <w:sz w:val="22"/>
          <w:szCs w:val="22"/>
          <w:lang w:val="en-US"/>
        </w:rPr>
        <w:t xml:space="preserve"> 2019.</w:t>
      </w:r>
      <w:proofErr w:type="gramEnd"/>
    </w:p>
    <w:p w:rsidR="00D04C4E" w:rsidRPr="00FC382E" w:rsidRDefault="00D04C4E" w:rsidP="00984CE1">
      <w:pPr>
        <w:jc w:val="both"/>
        <w:rPr>
          <w:rFonts w:ascii="Arial" w:hAnsi="Arial"/>
          <w:sz w:val="10"/>
          <w:szCs w:val="10"/>
          <w:lang w:val="en-US"/>
        </w:rPr>
      </w:pPr>
    </w:p>
    <w:p w:rsidR="00984CE1" w:rsidRPr="00FC382E" w:rsidRDefault="00984CE1" w:rsidP="00984CE1">
      <w:pPr>
        <w:jc w:val="both"/>
        <w:rPr>
          <w:rFonts w:ascii="Arial" w:hAnsi="Arial"/>
          <w:sz w:val="22"/>
          <w:szCs w:val="22"/>
          <w:lang w:val="en-US"/>
        </w:rPr>
      </w:pPr>
      <w:r w:rsidRPr="00FC382E">
        <w:rPr>
          <w:rFonts w:ascii="Arial" w:hAnsi="Arial"/>
          <w:sz w:val="22"/>
          <w:szCs w:val="22"/>
          <w:lang w:val="en-US"/>
        </w:rPr>
        <w:t>The number of</w:t>
      </w:r>
      <w:r w:rsidR="002D557D" w:rsidRPr="00FC382E">
        <w:rPr>
          <w:rFonts w:ascii="Arial" w:hAnsi="Arial"/>
          <w:sz w:val="22"/>
          <w:szCs w:val="22"/>
          <w:lang w:val="en-US"/>
        </w:rPr>
        <w:t xml:space="preserve"> branches per bank was 29</w:t>
      </w:r>
      <w:r w:rsidR="00FC382E" w:rsidRPr="00FC382E">
        <w:rPr>
          <w:rFonts w:ascii="Arial" w:hAnsi="Arial"/>
          <w:sz w:val="22"/>
          <w:szCs w:val="22"/>
          <w:lang w:val="en-US"/>
        </w:rPr>
        <w:t>6</w:t>
      </w:r>
      <w:r w:rsidRPr="00FC382E">
        <w:rPr>
          <w:rFonts w:ascii="Arial" w:hAnsi="Arial"/>
          <w:sz w:val="22"/>
          <w:szCs w:val="22"/>
          <w:lang w:val="en-US"/>
        </w:rPr>
        <w:t xml:space="preserve"> in deposit banks at the </w:t>
      </w:r>
      <w:r w:rsidR="00095340" w:rsidRPr="00FC382E">
        <w:rPr>
          <w:rFonts w:ascii="Arial" w:hAnsi="Arial"/>
          <w:sz w:val="22"/>
          <w:szCs w:val="22"/>
          <w:lang w:val="en-US"/>
        </w:rPr>
        <w:t xml:space="preserve">end of the </w:t>
      </w:r>
      <w:r w:rsidR="00FC382E" w:rsidRPr="00FC382E">
        <w:rPr>
          <w:rFonts w:ascii="Arial" w:hAnsi="Arial"/>
          <w:sz w:val="22"/>
          <w:szCs w:val="22"/>
          <w:lang w:val="en-US"/>
        </w:rPr>
        <w:t>June</w:t>
      </w:r>
      <w:r w:rsidR="00095340" w:rsidRPr="00FC382E">
        <w:rPr>
          <w:rFonts w:ascii="Arial" w:hAnsi="Arial"/>
          <w:sz w:val="22"/>
          <w:szCs w:val="22"/>
          <w:lang w:val="en-US"/>
        </w:rPr>
        <w:t xml:space="preserve"> 20</w:t>
      </w:r>
      <w:r w:rsidR="005B73D0" w:rsidRPr="00FC382E">
        <w:rPr>
          <w:rFonts w:ascii="Arial" w:hAnsi="Arial"/>
          <w:sz w:val="22"/>
          <w:szCs w:val="22"/>
          <w:lang w:val="en-US"/>
        </w:rPr>
        <w:t>20</w:t>
      </w:r>
      <w:r w:rsidRPr="00FC382E">
        <w:rPr>
          <w:rFonts w:ascii="Arial" w:hAnsi="Arial"/>
          <w:sz w:val="22"/>
          <w:szCs w:val="22"/>
          <w:lang w:val="en-US"/>
        </w:rPr>
        <w:t>.</w:t>
      </w:r>
    </w:p>
    <w:p w:rsidR="003B53F2" w:rsidRPr="00F011AF" w:rsidRDefault="000F5F1A" w:rsidP="007575CC">
      <w:pPr>
        <w:pStyle w:val="Heading9"/>
        <w:spacing w:line="276" w:lineRule="auto"/>
        <w:rPr>
          <w:rFonts w:ascii="Arial" w:hAnsi="Arial"/>
          <w:color w:val="000000" w:themeColor="text1"/>
          <w:lang w:val="en-US"/>
        </w:rPr>
      </w:pPr>
      <w:r w:rsidRPr="00F011AF">
        <w:rPr>
          <w:rFonts w:ascii="Arial" w:hAnsi="Arial"/>
          <w:color w:val="000000" w:themeColor="text1"/>
          <w:lang w:val="en-US"/>
        </w:rPr>
        <w:lastRenderedPageBreak/>
        <w:t>Number of Branches</w:t>
      </w:r>
      <w:r w:rsidR="0089243E" w:rsidRPr="00F011AF">
        <w:rPr>
          <w:rFonts w:ascii="Arial" w:hAnsi="Arial"/>
          <w:color w:val="000000" w:themeColor="text1"/>
          <w:lang w:val="en-US"/>
        </w:rPr>
        <w:t xml:space="preserve"> </w:t>
      </w:r>
    </w:p>
    <w:p w:rsidR="003B53F2" w:rsidRPr="008C4068" w:rsidRDefault="00F011AF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96B632B" wp14:editId="52412462">
            <wp:extent cx="4700423" cy="2158171"/>
            <wp:effectExtent l="0" t="0" r="508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0423" cy="21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D0" w:rsidRPr="008C4068" w:rsidRDefault="005B73D0" w:rsidP="007D56A2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D56A2" w:rsidRPr="00FC382E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C382E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FC382E">
        <w:rPr>
          <w:rFonts w:ascii="Arial" w:hAnsi="Arial" w:cs="Arial"/>
          <w:sz w:val="22"/>
          <w:szCs w:val="22"/>
          <w:lang w:val="en-US"/>
        </w:rPr>
        <w:t>non-branch</w:t>
      </w:r>
      <w:r w:rsidRPr="00FC382E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FC382E" w:rsidRDefault="007D56A2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244D70" w:rsidRPr="00FC382E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C382E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FC382E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FC382E" w:rsidRDefault="00373886" w:rsidP="0024332E">
      <w:pPr>
        <w:tabs>
          <w:tab w:val="left" w:pos="97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FC382E">
        <w:rPr>
          <w:rFonts w:ascii="Arial" w:hAnsi="Arial" w:cs="Arial"/>
          <w:sz w:val="22"/>
          <w:szCs w:val="22"/>
          <w:lang w:val="en-US"/>
        </w:rPr>
        <w:t xml:space="preserve">As of </w:t>
      </w:r>
      <w:r w:rsidR="00FC382E" w:rsidRPr="00FC382E">
        <w:rPr>
          <w:rFonts w:ascii="Arial" w:hAnsi="Arial" w:cs="Arial"/>
          <w:sz w:val="22"/>
          <w:szCs w:val="22"/>
          <w:lang w:val="en-US"/>
        </w:rPr>
        <w:t>June</w:t>
      </w:r>
      <w:r w:rsidR="006F7448" w:rsidRPr="00FC382E">
        <w:rPr>
          <w:rFonts w:ascii="Arial" w:hAnsi="Arial" w:cs="Arial"/>
          <w:sz w:val="22"/>
          <w:szCs w:val="22"/>
          <w:lang w:val="en-US"/>
        </w:rPr>
        <w:t xml:space="preserve"> </w:t>
      </w:r>
      <w:r w:rsidR="004170F1" w:rsidRPr="00FC382E">
        <w:rPr>
          <w:rFonts w:ascii="Arial" w:hAnsi="Arial" w:cs="Arial"/>
          <w:sz w:val="22"/>
          <w:szCs w:val="22"/>
          <w:lang w:val="en-US"/>
        </w:rPr>
        <w:t>20</w:t>
      </w:r>
      <w:r w:rsidR="005B73D0" w:rsidRPr="00FC382E">
        <w:rPr>
          <w:rFonts w:ascii="Arial" w:hAnsi="Arial" w:cs="Arial"/>
          <w:sz w:val="22"/>
          <w:szCs w:val="22"/>
          <w:lang w:val="en-US"/>
        </w:rPr>
        <w:t>20</w:t>
      </w:r>
      <w:r w:rsidR="004170F1" w:rsidRPr="00FC382E">
        <w:rPr>
          <w:rFonts w:ascii="Arial" w:hAnsi="Arial" w:cs="Arial"/>
          <w:sz w:val="22"/>
          <w:szCs w:val="22"/>
          <w:lang w:val="en-US"/>
        </w:rPr>
        <w:t>,</w:t>
      </w:r>
      <w:r w:rsidR="006F7448" w:rsidRPr="00FC382E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="0024332E" w:rsidRPr="00FC382E">
        <w:rPr>
          <w:rFonts w:ascii="Arial" w:hAnsi="Arial" w:cs="Arial"/>
          <w:sz w:val="22"/>
          <w:szCs w:val="22"/>
          <w:lang w:val="en-US"/>
        </w:rPr>
        <w:t xml:space="preserve">100,000 people decreased </w:t>
      </w:r>
      <w:r w:rsidR="00FC382E" w:rsidRPr="00FC382E">
        <w:rPr>
          <w:rFonts w:ascii="Arial" w:hAnsi="Arial" w:cs="Arial"/>
          <w:sz w:val="22"/>
          <w:szCs w:val="22"/>
          <w:lang w:val="en-US"/>
        </w:rPr>
        <w:t>2</w:t>
      </w:r>
      <w:r w:rsidR="0024332E" w:rsidRPr="00FC382E">
        <w:rPr>
          <w:rFonts w:ascii="Arial" w:hAnsi="Arial" w:cs="Arial"/>
          <w:sz w:val="22"/>
          <w:szCs w:val="22"/>
          <w:lang w:val="en-US"/>
        </w:rPr>
        <w:t xml:space="preserve"> point</w:t>
      </w:r>
      <w:r w:rsidR="00AE2F25">
        <w:rPr>
          <w:rFonts w:ascii="Arial" w:hAnsi="Arial" w:cs="Arial"/>
          <w:sz w:val="22"/>
          <w:szCs w:val="22"/>
          <w:lang w:val="en-US"/>
        </w:rPr>
        <w:t>s</w:t>
      </w:r>
      <w:bookmarkStart w:id="0" w:name="_GoBack"/>
      <w:bookmarkEnd w:id="0"/>
      <w:r w:rsidR="0024332E" w:rsidRPr="00FC382E">
        <w:rPr>
          <w:rFonts w:ascii="Arial" w:hAnsi="Arial" w:cs="Arial"/>
          <w:sz w:val="22"/>
          <w:szCs w:val="22"/>
          <w:lang w:val="en-US"/>
        </w:rPr>
        <w:t xml:space="preserve"> to 2</w:t>
      </w:r>
      <w:r w:rsidR="002D557D" w:rsidRPr="00FC382E">
        <w:rPr>
          <w:rFonts w:ascii="Arial" w:hAnsi="Arial" w:cs="Arial"/>
          <w:sz w:val="22"/>
          <w:szCs w:val="22"/>
          <w:lang w:val="en-US"/>
        </w:rPr>
        <w:t>2</w:t>
      </w:r>
      <w:r w:rsidR="00FC382E" w:rsidRPr="00FC382E">
        <w:rPr>
          <w:rFonts w:ascii="Arial" w:hAnsi="Arial" w:cs="Arial"/>
          <w:sz w:val="22"/>
          <w:szCs w:val="22"/>
          <w:lang w:val="en-US"/>
        </w:rPr>
        <w:t>5</w:t>
      </w:r>
      <w:r w:rsidR="0024332E" w:rsidRPr="00FC382E">
        <w:rPr>
          <w:rFonts w:ascii="Arial" w:hAnsi="Arial" w:cs="Arial"/>
          <w:sz w:val="22"/>
          <w:szCs w:val="22"/>
          <w:lang w:val="en-US"/>
        </w:rPr>
        <w:t xml:space="preserve"> </w:t>
      </w:r>
      <w:r w:rsidR="0024332E" w:rsidRPr="00FC382E">
        <w:rPr>
          <w:rFonts w:ascii="Arial" w:hAnsi="Arial"/>
          <w:sz w:val="22"/>
          <w:szCs w:val="22"/>
          <w:lang w:val="en-US"/>
        </w:rPr>
        <w:t>as compared to end of the 201</w:t>
      </w:r>
      <w:r w:rsidR="00095340" w:rsidRPr="00FC382E">
        <w:rPr>
          <w:rFonts w:ascii="Arial" w:hAnsi="Arial"/>
          <w:sz w:val="22"/>
          <w:szCs w:val="22"/>
          <w:lang w:val="en-US"/>
        </w:rPr>
        <w:t>9</w:t>
      </w:r>
      <w:r w:rsidR="0024332E" w:rsidRPr="00FC382E">
        <w:rPr>
          <w:rFonts w:ascii="Arial" w:hAnsi="Arial"/>
          <w:sz w:val="22"/>
          <w:szCs w:val="22"/>
          <w:lang w:val="en-US"/>
        </w:rPr>
        <w:t>.</w:t>
      </w:r>
      <w:r w:rsidR="00926B08" w:rsidRPr="00FC382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26B08" w:rsidRPr="00FC382E" w:rsidRDefault="00926B08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Pr="008C4068" w:rsidRDefault="0024332E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 w:rsidRPr="00FC382E">
        <w:rPr>
          <w:rFonts w:ascii="Arial" w:hAnsi="Arial"/>
          <w:b/>
          <w:sz w:val="22"/>
          <w:lang w:val="en-US" w:eastAsia="tr-TR"/>
        </w:rPr>
        <w:t>Branches and Employees per 100,000 people</w:t>
      </w:r>
      <w:r w:rsidR="00926BDD" w:rsidRPr="00FC382E">
        <w:rPr>
          <w:noProof/>
          <w:lang w:eastAsia="tr-TR"/>
        </w:rPr>
        <w:t xml:space="preserve">* </w:t>
      </w:r>
      <w:r w:rsidR="00FC382E">
        <w:rPr>
          <w:noProof/>
          <w:lang w:eastAsia="tr-TR"/>
        </w:rPr>
        <w:drawing>
          <wp:inline distT="0" distB="0" distL="0" distR="0" wp14:anchorId="3E490A70" wp14:editId="3B499D34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FC382E" w:rsidRDefault="00926BDD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FC382E">
        <w:rPr>
          <w:rFonts w:ascii="Arial" w:hAnsi="Arial" w:cs="Arial"/>
          <w:sz w:val="18"/>
          <w:szCs w:val="22"/>
          <w:lang w:val="en-US"/>
        </w:rPr>
        <w:t>*: 2019 population data were used in the calculations.</w:t>
      </w:r>
    </w:p>
    <w:p w:rsidR="00926B08" w:rsidRPr="008C4068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8C4068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E2F25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8C4068">
      <w:rPr>
        <w:rFonts w:ascii="Arial" w:hAnsi="Arial"/>
        <w:sz w:val="18"/>
      </w:rPr>
      <w:t>June</w:t>
    </w:r>
    <w:r w:rsidR="00095340">
      <w:rPr>
        <w:rFonts w:ascii="Arial" w:hAnsi="Arial"/>
        <w:sz w:val="18"/>
        <w:lang w:val="en-US"/>
      </w:rPr>
      <w:t xml:space="preserve"> 2020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\\tbbdosyas\mev\Bankac&#305;l&#305;k%20G&#246;stergeleri%20Sunumlar\Ara&#351;t&#305;rma%20raporlar&#305;\&#350;ube%20Personel\Haziran%202020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6109781232992175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9-4A75-9A1F-0BD68F5B728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A9-4A75-9A1F-0BD68F5B728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A9-4A75-9A1F-0BD68F5B728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8A9-4A75-9A1F-0BD68F5B728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A9-4A75-9A1F-0BD68F5B728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A9-4A75-9A1F-0BD68F5B7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413888"/>
        <c:axId val="103523456"/>
      </c:barChart>
      <c:catAx>
        <c:axId val="87413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3523456"/>
        <c:crosses val="autoZero"/>
        <c:auto val="1"/>
        <c:lblAlgn val="ctr"/>
        <c:lblOffset val="100"/>
        <c:noMultiLvlLbl val="0"/>
      </c:catAx>
      <c:valAx>
        <c:axId val="103523456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8741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15992252"/>
          <c:y val="0.6506201511901774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göre'!$E$2:$J$2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  <c:pt idx="5" formatCode="[$-409]mmm\-yy;@">
                  <c:v>43983</c:v>
                </c:pt>
              </c:numCache>
            </c:numRef>
          </c:cat>
          <c:val>
            <c:numRef>
              <c:f>'nüfusa göre'!$E$3:$J$3</c:f>
              <c:numCache>
                <c:formatCode>0.0</c:formatCode>
                <c:ptCount val="6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12.21934984857254</c:v>
                </c:pt>
                <c:pt idx="5">
                  <c:v>12.184475215602497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76-449A-8715-455011AE5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586624"/>
        <c:axId val="40793216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göre'!$E$2:$J$2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43891</c:v>
                </c:pt>
                <c:pt idx="5" formatCode="[$-409]mmm\-yy;@">
                  <c:v>43983</c:v>
                </c:pt>
              </c:numCache>
            </c:numRef>
          </c:cat>
          <c:val>
            <c:numRef>
              <c:f>'nüfusa göre'!$E$4:$J$4</c:f>
              <c:numCache>
                <c:formatCode>0</c:formatCode>
                <c:ptCount val="6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226.28104959224518</c:v>
                </c:pt>
                <c:pt idx="5">
                  <c:v>225.47051501907936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776-449A-8715-455011AE5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960384"/>
        <c:axId val="40794752"/>
      </c:lineChart>
      <c:catAx>
        <c:axId val="4058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793216"/>
        <c:crosses val="autoZero"/>
        <c:auto val="1"/>
        <c:lblAlgn val="ctr"/>
        <c:lblOffset val="100"/>
        <c:noMultiLvlLbl val="0"/>
      </c:catAx>
      <c:valAx>
        <c:axId val="4079321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586624"/>
        <c:crosses val="autoZero"/>
        <c:crossBetween val="between"/>
        <c:majorUnit val="1"/>
      </c:valAx>
      <c:valAx>
        <c:axId val="4079475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960384"/>
        <c:crosses val="max"/>
        <c:crossBetween val="between"/>
        <c:majorUnit val="15"/>
      </c:valAx>
      <c:catAx>
        <c:axId val="40960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7947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747C-6DCE-4AEB-BE3A-F11BDD31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389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inane</cp:lastModifiedBy>
  <cp:revision>5</cp:revision>
  <cp:lastPrinted>2019-10-25T07:35:00Z</cp:lastPrinted>
  <dcterms:created xsi:type="dcterms:W3CDTF">2020-08-04T12:25:00Z</dcterms:created>
  <dcterms:modified xsi:type="dcterms:W3CDTF">2020-08-05T11:41:00Z</dcterms:modified>
</cp:coreProperties>
</file>