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0F7651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0F7651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proofErr w:type="gramStart"/>
      <w:r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n</w:t>
      </w:r>
      <w:proofErr w:type="gramEnd"/>
      <w:r w:rsidR="00DD0655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Banking System</w:t>
      </w:r>
      <w:r w:rsidR="000600C3" w:rsidRPr="000F7651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0F7651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0F7651" w:rsidRDefault="00576D04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June</w:t>
      </w:r>
      <w:r w:rsidR="00F05082" w:rsidRPr="000F7651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0F7651">
        <w:rPr>
          <w:rFonts w:ascii="Arial" w:hAnsi="Arial" w:cs="Arial"/>
          <w:color w:val="000000" w:themeColor="text1"/>
          <w:szCs w:val="24"/>
          <w:lang w:val="en-US"/>
        </w:rPr>
        <w:t>21</w:t>
      </w:r>
    </w:p>
    <w:p w:rsidR="00C3793B" w:rsidRPr="000F7651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0F7651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0F7651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0F7651">
        <w:rPr>
          <w:color w:val="000000" w:themeColor="text1"/>
          <w:szCs w:val="22"/>
          <w:lang w:val="en-US"/>
        </w:rPr>
        <w:t>Number of Banks</w:t>
      </w:r>
    </w:p>
    <w:p w:rsidR="00EC6DE3" w:rsidRPr="000F7651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0F7651" w:rsidRDefault="00576D04" w:rsidP="00095340">
      <w:pPr>
        <w:spacing w:before="120" w:after="120"/>
        <w:jc w:val="both"/>
        <w:rPr>
          <w:color w:val="000000" w:themeColor="text1"/>
        </w:rPr>
      </w:pPr>
      <w:r w:rsidRPr="000F7651">
        <w:rPr>
          <w:noProof/>
          <w:color w:val="000000" w:themeColor="text1"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165735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CF0BB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13.05pt;width:2.8pt;height:246.6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" adj="20" strokecolor="red" strokeweight="1.5pt">
                <v:stroke joinstyle="miter"/>
              </v:shape>
            </w:pict>
          </mc:Fallback>
        </mc:AlternateConten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0F7651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0F7651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6E45E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FD5412">
        <w:rPr>
          <w:rFonts w:ascii="Arial" w:hAnsi="Arial"/>
          <w:color w:val="000000" w:themeColor="text1"/>
          <w:sz w:val="22"/>
          <w:szCs w:val="22"/>
          <w:lang w:val="en-US"/>
        </w:rPr>
        <w:t xml:space="preserve"> 2021</w:t>
      </w:r>
      <w:r w:rsidR="00F21E0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0F7651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0F7651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0F7651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0F7651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996DEE" w:rsidRPr="000F7651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0F7651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0F7651" w:rsidRDefault="00576D04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ko-KR"/>
        </w:rPr>
        <w:drawing>
          <wp:inline distT="0" distB="0" distL="0" distR="0" wp14:anchorId="025C2D93" wp14:editId="54532840">
            <wp:extent cx="5059045" cy="1352550"/>
            <wp:effectExtent l="0" t="0" r="825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DE3" w:rsidRPr="000F7651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0F7651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0F7651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0F7651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24332E" w:rsidRPr="000F7651" w:rsidRDefault="0024332E" w:rsidP="003F6C5A">
      <w:pPr>
        <w:pStyle w:val="Subtitle"/>
        <w:rPr>
          <w:color w:val="FF0000"/>
          <w:lang w:val="en-US"/>
        </w:rPr>
      </w:pPr>
    </w:p>
    <w:p w:rsidR="00EC6DE3" w:rsidRPr="000F7651" w:rsidRDefault="003F6C5A" w:rsidP="003F6C5A">
      <w:pPr>
        <w:pStyle w:val="Subtitle"/>
        <w:rPr>
          <w:color w:val="000000" w:themeColor="text1"/>
          <w:lang w:val="en-US"/>
        </w:rPr>
      </w:pPr>
      <w:r w:rsidRPr="000F7651">
        <w:rPr>
          <w:color w:val="000000" w:themeColor="text1"/>
          <w:lang w:val="en-US"/>
        </w:rPr>
        <w:t xml:space="preserve">Number of </w:t>
      </w:r>
      <w:r w:rsidR="000337BF" w:rsidRPr="000F7651">
        <w:rPr>
          <w:color w:val="000000" w:themeColor="text1"/>
          <w:lang w:val="en-US"/>
        </w:rPr>
        <w:t>E</w:t>
      </w:r>
      <w:r w:rsidR="00EC6DE3" w:rsidRPr="000F7651">
        <w:rPr>
          <w:color w:val="000000" w:themeColor="text1"/>
          <w:lang w:val="en-US"/>
        </w:rPr>
        <w:t>mployees</w:t>
      </w:r>
      <w:r w:rsidRPr="000F7651">
        <w:rPr>
          <w:color w:val="000000" w:themeColor="text1"/>
          <w:lang w:val="en-US"/>
        </w:rPr>
        <w:t xml:space="preserve"> </w:t>
      </w:r>
    </w:p>
    <w:p w:rsidR="0066600F" w:rsidRPr="000F7651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0F7651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576D04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E7B4B" w:rsidRPr="000F7651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8F651C" w:rsidRPr="000F7651">
        <w:rPr>
          <w:rFonts w:ascii="Arial" w:hAnsi="Arial" w:cs="Arial"/>
          <w:color w:val="000000" w:themeColor="text1"/>
          <w:sz w:val="22"/>
          <w:szCs w:val="22"/>
        </w:rPr>
        <w:t>18</w:t>
      </w:r>
      <w:r w:rsidR="000F7651" w:rsidRPr="000F7651">
        <w:rPr>
          <w:rFonts w:ascii="Arial" w:hAnsi="Arial" w:cs="Arial"/>
          <w:color w:val="000000" w:themeColor="text1"/>
          <w:sz w:val="22"/>
          <w:szCs w:val="22"/>
        </w:rPr>
        <w:t>5.</w:t>
      </w:r>
      <w:r w:rsidR="00576D04">
        <w:rPr>
          <w:rFonts w:ascii="Arial" w:hAnsi="Arial" w:cs="Arial"/>
          <w:color w:val="000000" w:themeColor="text1"/>
          <w:sz w:val="22"/>
          <w:szCs w:val="22"/>
        </w:rPr>
        <w:t>115</w:t>
      </w:r>
      <w:r w:rsidR="00191359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0F7651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0F7651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0F7651" w:rsidRDefault="007978EA" w:rsidP="007978EA">
      <w:pPr>
        <w:rPr>
          <w:color w:val="000000" w:themeColor="text1"/>
          <w:lang w:val="en-US" w:eastAsia="tr-TR"/>
        </w:rPr>
      </w:pPr>
    </w:p>
    <w:p w:rsidR="00EC6DE3" w:rsidRPr="000F7651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0F7651" w:rsidRPr="000F7651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1C07FB" w:rsidRPr="000F7651" w:rsidRDefault="001C07FB" w:rsidP="001C07FB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C07FB" w:rsidRPr="000F7651" w:rsidRDefault="00576D04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June</w:t>
            </w:r>
            <w:r w:rsidR="000F7651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FB" w:rsidRPr="000F7651" w:rsidRDefault="000F7651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1C07FB" w:rsidRPr="000F7651" w:rsidRDefault="00576D04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June </w:t>
            </w:r>
            <w:r w:rsidR="001C07FB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202</w:t>
            </w:r>
            <w:r w:rsidR="000F7651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1</w:t>
            </w:r>
          </w:p>
        </w:tc>
      </w:tr>
      <w:tr w:rsidR="00576D04" w:rsidRPr="000F7651" w:rsidTr="00373886">
        <w:trPr>
          <w:jc w:val="center"/>
        </w:trPr>
        <w:tc>
          <w:tcPr>
            <w:tcW w:w="2127" w:type="dxa"/>
          </w:tcPr>
          <w:p w:rsidR="00576D04" w:rsidRPr="000F7651" w:rsidRDefault="00576D04" w:rsidP="00576D04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182,</w:t>
            </w:r>
            <w:r w:rsidRPr="0018452A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1843" w:type="dxa"/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181,</w:t>
            </w:r>
            <w:r w:rsidRPr="0018452A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1758" w:type="dxa"/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180,</w:t>
            </w:r>
            <w:r w:rsidRPr="0018452A">
              <w:rPr>
                <w:rFonts w:ascii="Arial" w:hAnsi="Arial" w:cs="Arial"/>
                <w:sz w:val="20"/>
              </w:rPr>
              <w:t>019</w:t>
            </w:r>
          </w:p>
        </w:tc>
      </w:tr>
      <w:tr w:rsidR="00576D04" w:rsidRPr="000F7651" w:rsidTr="00373886">
        <w:trPr>
          <w:jc w:val="center"/>
        </w:trPr>
        <w:tc>
          <w:tcPr>
            <w:tcW w:w="2127" w:type="dxa"/>
          </w:tcPr>
          <w:p w:rsidR="00576D04" w:rsidRPr="000F7651" w:rsidRDefault="00576D04" w:rsidP="00576D04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proofErr w:type="spellStart"/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18452A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843" w:type="dxa"/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18452A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758" w:type="dxa"/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18452A">
              <w:rPr>
                <w:rFonts w:ascii="Arial" w:hAnsi="Arial" w:cs="Arial"/>
                <w:sz w:val="20"/>
              </w:rPr>
              <w:t>096</w:t>
            </w:r>
          </w:p>
        </w:tc>
      </w:tr>
      <w:tr w:rsidR="00576D04" w:rsidRPr="000F7651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576D04" w:rsidRPr="000F7651" w:rsidRDefault="00576D04" w:rsidP="00576D04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187,</w:t>
            </w:r>
            <w:r w:rsidRPr="0018452A">
              <w:rPr>
                <w:rFonts w:ascii="Arial" w:hAnsi="Arial" w:cs="Arial"/>
                <w:b/>
                <w:bCs/>
                <w:sz w:val="20"/>
              </w:rPr>
              <w:t>490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186,</w:t>
            </w:r>
            <w:r w:rsidRPr="0018452A">
              <w:rPr>
                <w:rFonts w:ascii="Arial" w:hAnsi="Arial" w:cs="Arial"/>
                <w:b/>
                <w:bCs/>
                <w:sz w:val="20"/>
              </w:rPr>
              <w:t>613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576D04" w:rsidRPr="0018452A" w:rsidRDefault="00576D04" w:rsidP="00576D0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185,</w:t>
            </w:r>
            <w:r w:rsidRPr="0018452A">
              <w:rPr>
                <w:rFonts w:ascii="Arial" w:hAnsi="Arial" w:cs="Arial"/>
                <w:b/>
                <w:bCs/>
                <w:sz w:val="20"/>
              </w:rPr>
              <w:t>115</w:t>
            </w:r>
          </w:p>
        </w:tc>
      </w:tr>
    </w:tbl>
    <w:p w:rsidR="00B9402E" w:rsidRPr="000F7651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9B41D0" w:rsidRPr="000F7651" w:rsidRDefault="00D62DB9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T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he number of employees decreased by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1,498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December 2020</w:t>
      </w:r>
      <w:r w:rsidR="00BD3AAC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>and by</w:t>
      </w:r>
      <w:r w:rsidR="008C406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236CCD" w:rsidRPr="000F7651">
        <w:rPr>
          <w:rFonts w:ascii="Arial" w:hAnsi="Arial"/>
          <w:color w:val="000000" w:themeColor="text1"/>
          <w:sz w:val="22"/>
          <w:szCs w:val="22"/>
          <w:lang w:val="en-US"/>
        </w:rPr>
        <w:t>2,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312</w:t>
      </w:r>
      <w:r w:rsidR="00236CCD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>(1.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BD3AAC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percent), as compared to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2020.</w:t>
      </w: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F7651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F7651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FD5412" w:rsidRDefault="006F1D37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FD5412">
        <w:rPr>
          <w:rFonts w:ascii="Arial" w:hAnsi="Arial"/>
          <w:b/>
          <w:color w:val="000000" w:themeColor="text1"/>
          <w:sz w:val="22"/>
          <w:szCs w:val="22"/>
          <w:lang w:val="en-US"/>
        </w:rPr>
        <w:lastRenderedPageBreak/>
        <w:t>Number of Employees</w:t>
      </w:r>
      <w:r w:rsidR="000F5F1A" w:rsidRPr="00FD5412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5B73D0" w:rsidRPr="000F7651" w:rsidRDefault="001B1AA9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ko-KR"/>
        </w:rPr>
        <w:drawing>
          <wp:inline distT="0" distB="0" distL="0" distR="0" wp14:anchorId="6D05006E" wp14:editId="1C32CAA2">
            <wp:extent cx="4858933" cy="2164268"/>
            <wp:effectExtent l="0" t="0" r="0" b="7620"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8933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37" w:rsidRPr="000F7651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0F7651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0F7651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0F7651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0F7651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0F7651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1B1AA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June</w:t>
      </w:r>
      <w:r w:rsidR="000F7651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2021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5</w:t>
      </w:r>
      <w:r w:rsidR="00236CCD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</w:t>
      </w:r>
      <w:proofErr w:type="gramStart"/>
      <w:r w:rsidR="00236CCD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</w:t>
      </w:r>
      <w:r w:rsidR="001B1AA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proofErr w:type="gramEnd"/>
      <w:r w:rsidR="001B1AA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regarding the distribution of bank employees by gender. </w:t>
      </w:r>
    </w:p>
    <w:p w:rsidR="00300FE4" w:rsidRPr="000F7651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0F7651" w:rsidRDefault="001E1244" w:rsidP="001E1244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0F7651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March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0F7651">
        <w:rPr>
          <w:rFonts w:ascii="Arial" w:hAnsi="Arial"/>
          <w:color w:val="FF0000"/>
          <w:sz w:val="22"/>
          <w:szCs w:val="22"/>
          <w:lang w:val="en-US"/>
        </w:rPr>
        <w:t>.</w:t>
      </w:r>
    </w:p>
    <w:p w:rsidR="001E1244" w:rsidRPr="000F7651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Default="001B1AA9" w:rsidP="00094B92">
      <w:pPr>
        <w:pStyle w:val="Heading9"/>
        <w:rPr>
          <w:rFonts w:ascii="Arial" w:hAnsi="Arial"/>
          <w:color w:val="000000" w:themeColor="text1"/>
          <w:lang w:val="en-US"/>
        </w:rPr>
      </w:pPr>
      <w:r w:rsidRPr="000F7651">
        <w:rPr>
          <w:noProof/>
          <w:color w:val="000000" w:themeColor="text1"/>
          <w:lang w:eastAsia="ko-KR"/>
        </w:rPr>
        <w:drawing>
          <wp:anchor distT="0" distB="0" distL="114300" distR="114300" simplePos="0" relativeHeight="251657216" behindDoc="0" locked="0" layoutInCell="1" allowOverlap="1" wp14:anchorId="1AC03D7C" wp14:editId="5C036DDA">
            <wp:simplePos x="0" y="0"/>
            <wp:positionH relativeFrom="column">
              <wp:posOffset>2286635</wp:posOffset>
            </wp:positionH>
            <wp:positionV relativeFrom="paragraph">
              <wp:posOffset>258445</wp:posOffset>
            </wp:positionV>
            <wp:extent cx="3225800" cy="171450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325120</wp:posOffset>
            </wp:positionV>
            <wp:extent cx="2390775" cy="1790065"/>
            <wp:effectExtent l="0" t="0" r="9525" b="635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0F765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0F7651">
        <w:rPr>
          <w:rFonts w:ascii="Arial" w:hAnsi="Arial"/>
          <w:color w:val="000000" w:themeColor="text1"/>
          <w:lang w:val="en-US"/>
        </w:rPr>
        <w:t>Employees by Gender and Education Level</w:t>
      </w:r>
    </w:p>
    <w:p w:rsidR="001B1AA9" w:rsidRPr="001B1AA9" w:rsidRDefault="001B1AA9" w:rsidP="001B1AA9">
      <w:pPr>
        <w:rPr>
          <w:lang w:val="en-US" w:eastAsia="tr-TR"/>
        </w:rPr>
      </w:pPr>
    </w:p>
    <w:p w:rsidR="00D23C02" w:rsidRPr="000F7651" w:rsidRDefault="00C842CE" w:rsidP="00D23C02">
      <w:pPr>
        <w:rPr>
          <w:rFonts w:ascii="Arial" w:hAnsi="Arial" w:cs="Arial"/>
          <w:color w:val="000000" w:themeColor="text1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0F7651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0F7651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0F7651">
        <w:rPr>
          <w:color w:val="000000" w:themeColor="text1"/>
          <w:szCs w:val="22"/>
          <w:lang w:val="en-US"/>
        </w:rPr>
        <w:t>Number of Branches</w:t>
      </w:r>
    </w:p>
    <w:p w:rsidR="003B53F2" w:rsidRPr="000F7651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0F7651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2021</w:t>
      </w:r>
      <w:r w:rsidR="003B53F2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893</w:t>
      </w:r>
      <w:r w:rsidR="003B53F2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0F7651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0F7651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0F7651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0F7651" w:rsidRPr="000F7651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0F7651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March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March 2021</w:t>
            </w:r>
          </w:p>
        </w:tc>
      </w:tr>
      <w:tr w:rsidR="001B1AA9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0F7651" w:rsidRDefault="001B1AA9" w:rsidP="001B1AA9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10,</w:t>
            </w:r>
            <w:r w:rsidRPr="0018452A">
              <w:rPr>
                <w:rFonts w:ascii="Arial" w:hAnsi="Arial" w:cs="Arial"/>
                <w:sz w:val="20"/>
              </w:rPr>
              <w:t>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</w:t>
            </w:r>
            <w:r w:rsidRPr="0018452A">
              <w:rPr>
                <w:rFonts w:ascii="Arial" w:hAnsi="Arial" w:cs="Arial"/>
                <w:sz w:val="20"/>
              </w:rPr>
              <w:t>879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</w:t>
            </w:r>
            <w:r w:rsidRPr="0018452A">
              <w:rPr>
                <w:rFonts w:ascii="Arial" w:hAnsi="Arial" w:cs="Arial"/>
                <w:sz w:val="20"/>
              </w:rPr>
              <w:t>827</w:t>
            </w:r>
          </w:p>
        </w:tc>
      </w:tr>
      <w:tr w:rsidR="001B1AA9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0F7651" w:rsidRDefault="001B1AA9" w:rsidP="001B1AA9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66</w:t>
            </w:r>
          </w:p>
        </w:tc>
      </w:tr>
      <w:tr w:rsidR="001B1AA9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0F7651" w:rsidRDefault="001B1AA9" w:rsidP="001B1AA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10,</w:t>
            </w:r>
            <w:r w:rsidRPr="0018452A">
              <w:rPr>
                <w:rFonts w:ascii="Arial" w:hAnsi="Arial" w:cs="Arial"/>
                <w:b/>
                <w:bCs/>
                <w:sz w:val="20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9,</w:t>
            </w:r>
            <w:r w:rsidRPr="0018452A">
              <w:rPr>
                <w:rFonts w:ascii="Arial" w:hAnsi="Arial" w:cs="Arial"/>
                <w:b/>
                <w:bCs/>
                <w:sz w:val="20"/>
              </w:rPr>
              <w:t>943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1AA9" w:rsidRPr="0018452A" w:rsidRDefault="001B1AA9" w:rsidP="001B1A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9,</w:t>
            </w:r>
            <w:r w:rsidRPr="0018452A">
              <w:rPr>
                <w:rFonts w:ascii="Arial" w:hAnsi="Arial" w:cs="Arial"/>
                <w:b/>
                <w:bCs/>
                <w:sz w:val="20"/>
              </w:rPr>
              <w:t>893</w:t>
            </w:r>
          </w:p>
        </w:tc>
      </w:tr>
    </w:tbl>
    <w:p w:rsidR="003B53F2" w:rsidRPr="000F7651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0F7651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0F7651" w:rsidRDefault="002D557D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D04C4E" w:rsidRPr="000F7651" w:rsidRDefault="00D04C4E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branches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decreased by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50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December 2020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by 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9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 xml:space="preserve">June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2020.</w:t>
      </w:r>
    </w:p>
    <w:p w:rsidR="00D04C4E" w:rsidRPr="000F7651" w:rsidRDefault="00D04C4E" w:rsidP="00984CE1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984CE1" w:rsidRPr="000F7651" w:rsidRDefault="00984CE1" w:rsidP="00984CE1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lastRenderedPageBreak/>
        <w:t>The number of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branches per bank was 2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89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</w:t>
      </w:r>
      <w:r w:rsidR="00DB26D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end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of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 xml:space="preserve">June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2021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3B53F2" w:rsidRPr="000F7651" w:rsidRDefault="000F5F1A" w:rsidP="007575CC">
      <w:pPr>
        <w:pStyle w:val="Heading9"/>
        <w:spacing w:line="276" w:lineRule="auto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lang w:val="en-US"/>
        </w:rPr>
        <w:t>Number of Branches</w:t>
      </w:r>
      <w:r w:rsidR="0089243E" w:rsidRPr="000F7651">
        <w:rPr>
          <w:rFonts w:ascii="Arial" w:hAnsi="Arial"/>
          <w:color w:val="000000" w:themeColor="text1"/>
          <w:lang w:val="en-US"/>
        </w:rPr>
        <w:t xml:space="preserve"> </w:t>
      </w:r>
    </w:p>
    <w:p w:rsidR="003B53F2" w:rsidRPr="000F7651" w:rsidRDefault="001B1AA9" w:rsidP="003B53F2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  <w:r>
        <w:rPr>
          <w:noProof/>
          <w:lang w:eastAsia="ko-KR"/>
        </w:rPr>
        <w:drawing>
          <wp:inline distT="0" distB="0" distL="0" distR="0" wp14:anchorId="6F0D3AC8" wp14:editId="137E4650">
            <wp:extent cx="4694327" cy="2164268"/>
            <wp:effectExtent l="0" t="0" r="0" b="762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A2" w:rsidRPr="000F7651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0F7651" w:rsidRDefault="007D56A2" w:rsidP="00244D70">
      <w:pPr>
        <w:jc w:val="both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244D70" w:rsidRPr="000F7651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0F7651" w:rsidRDefault="00926B08" w:rsidP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p w:rsidR="00926B08" w:rsidRPr="008601CB" w:rsidRDefault="008601CB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8601CB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 xml:space="preserve">June </w:t>
      </w:r>
      <w:r w:rsidR="000F7651" w:rsidRPr="008601CB">
        <w:rPr>
          <w:rFonts w:ascii="Arial" w:hAnsi="Arial"/>
          <w:color w:val="000000" w:themeColor="text1"/>
          <w:sz w:val="22"/>
          <w:szCs w:val="22"/>
          <w:lang w:val="en-US"/>
        </w:rPr>
        <w:t>2021</w:t>
      </w:r>
      <w:r w:rsidR="004170F1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2D557D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1B1AA9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24332E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601CB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12.</w:t>
      </w:r>
    </w:p>
    <w:p w:rsidR="00926B08" w:rsidRPr="008601CB" w:rsidRDefault="00926B08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8601CB" w:rsidRDefault="0024332E" w:rsidP="005126D8">
      <w:pPr>
        <w:jc w:val="center"/>
        <w:rPr>
          <w:noProof/>
          <w:color w:val="000000" w:themeColor="text1"/>
          <w:lang w:eastAsia="tr-TR"/>
        </w:rPr>
      </w:pPr>
      <w:r w:rsidRPr="008601CB">
        <w:rPr>
          <w:rFonts w:ascii="Arial" w:hAnsi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8601CB">
        <w:rPr>
          <w:noProof/>
          <w:color w:val="000000" w:themeColor="text1"/>
          <w:lang w:eastAsia="tr-TR"/>
        </w:rPr>
        <w:t xml:space="preserve">* </w:t>
      </w:r>
    </w:p>
    <w:p w:rsidR="00236CCD" w:rsidRPr="008601CB" w:rsidRDefault="001B1AA9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noProof/>
          <w:lang w:eastAsia="ko-KR"/>
        </w:rPr>
        <w:drawing>
          <wp:inline distT="0" distB="0" distL="0" distR="0" wp14:anchorId="12327331" wp14:editId="375BD2B9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8601CB" w:rsidRDefault="00926BDD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>*: 20</w:t>
      </w:r>
      <w:r w:rsidR="000F7651"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>20</w:t>
      </w:r>
      <w:r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calculations.</w:t>
      </w:r>
    </w:p>
    <w:p w:rsidR="00926B08" w:rsidRPr="000F7651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F7651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E8" w:rsidRDefault="00723BE8">
      <w:r>
        <w:separator/>
      </w:r>
    </w:p>
  </w:endnote>
  <w:endnote w:type="continuationSeparator" w:id="0">
    <w:p w:rsidR="00723BE8" w:rsidRDefault="0072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E091E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proofErr w:type="spellStart"/>
    <w:r w:rsidR="001B1AA9">
      <w:rPr>
        <w:rFonts w:ascii="Arial" w:hAnsi="Arial"/>
        <w:sz w:val="18"/>
      </w:rPr>
      <w:t>June</w:t>
    </w:r>
    <w:proofErr w:type="spellEnd"/>
    <w:r w:rsidR="000F7651" w:rsidRPr="000F7651">
      <w:rPr>
        <w:rFonts w:ascii="Arial" w:hAnsi="Arial"/>
        <w:sz w:val="18"/>
      </w:rPr>
      <w:t xml:space="preserve"> 2021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proofErr w:type="spellStart"/>
    <w:r>
      <w:rPr>
        <w:rFonts w:ascii="Arial" w:hAnsi="Arial"/>
        <w:sz w:val="18"/>
      </w:rPr>
      <w:t>Banks</w:t>
    </w:r>
    <w:proofErr w:type="spellEnd"/>
    <w:r>
      <w:rPr>
        <w:rFonts w:ascii="Arial" w:hAnsi="Arial"/>
        <w:sz w:val="18"/>
      </w:rPr>
      <w:t xml:space="preserve">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and</w:t>
    </w:r>
    <w:proofErr w:type="spellEnd"/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E8" w:rsidRDefault="00723BE8">
      <w:r>
        <w:separator/>
      </w:r>
    </w:p>
  </w:footnote>
  <w:footnote w:type="continuationSeparator" w:id="0">
    <w:p w:rsidR="00723BE8" w:rsidRDefault="00723BE8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="00AE091E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proofErr w:type="spellStart"/>
      <w:r w:rsidR="008F1042">
        <w:rPr>
          <w:rFonts w:ascii="Arial" w:hAnsi="Arial" w:cs="Arial"/>
          <w:sz w:val="16"/>
          <w:szCs w:val="16"/>
        </w:rPr>
        <w:t>The</w:t>
      </w:r>
      <w:proofErr w:type="spellEnd"/>
      <w:r w:rsidR="008F1042">
        <w:rPr>
          <w:rFonts w:ascii="Arial" w:hAnsi="Arial" w:cs="Arial"/>
          <w:sz w:val="16"/>
          <w:szCs w:val="16"/>
        </w:rPr>
        <w:t xml:space="preserve">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banks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and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development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and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investment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banks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are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="008F1042">
        <w:rPr>
          <w:rFonts w:ascii="Arial" w:hAnsi="Arial"/>
          <w:sz w:val="16"/>
          <w:szCs w:val="16"/>
        </w:rPr>
        <w:t xml:space="preserve"> </w:t>
      </w:r>
      <w:proofErr w:type="spellStart"/>
      <w:r w:rsidR="008F1042">
        <w:rPr>
          <w:rFonts w:ascii="Arial" w:hAnsi="Arial"/>
          <w:sz w:val="16"/>
          <w:szCs w:val="16"/>
        </w:rPr>
        <w:t>for</w:t>
      </w:r>
      <w:proofErr w:type="spellEnd"/>
      <w:r w:rsidR="008F1042">
        <w:rPr>
          <w:rFonts w:ascii="Arial" w:hAnsi="Arial"/>
          <w:sz w:val="16"/>
          <w:szCs w:val="16"/>
        </w:rPr>
        <w:t xml:space="preserve"> </w:t>
      </w:r>
      <w:proofErr w:type="spellStart"/>
      <w:r w:rsidR="008F1042">
        <w:rPr>
          <w:rFonts w:ascii="Arial" w:hAnsi="Arial"/>
          <w:sz w:val="16"/>
          <w:szCs w:val="16"/>
        </w:rPr>
        <w:t>the</w:t>
      </w:r>
      <w:proofErr w:type="spellEnd"/>
      <w:r w:rsidR="008F1042">
        <w:rPr>
          <w:rFonts w:ascii="Arial" w:hAnsi="Arial"/>
          <w:sz w:val="16"/>
          <w:szCs w:val="16"/>
        </w:rPr>
        <w:t xml:space="preserve"> </w:t>
      </w:r>
      <w:proofErr w:type="spellStart"/>
      <w:r w:rsidR="008F1042">
        <w:rPr>
          <w:rFonts w:ascii="Arial" w:hAnsi="Arial"/>
          <w:sz w:val="16"/>
          <w:szCs w:val="16"/>
        </w:rPr>
        <w:t>figures</w:t>
      </w:r>
      <w:proofErr w:type="spellEnd"/>
      <w:r w:rsidR="008F1042">
        <w:rPr>
          <w:rFonts w:ascii="Arial" w:hAnsi="Arial"/>
          <w:sz w:val="16"/>
          <w:szCs w:val="16"/>
        </w:rPr>
        <w:t xml:space="preserve"> of </w:t>
      </w:r>
      <w:proofErr w:type="spellStart"/>
      <w:r w:rsidR="008F1042">
        <w:rPr>
          <w:rFonts w:ascii="Arial" w:hAnsi="Arial"/>
          <w:sz w:val="16"/>
          <w:szCs w:val="16"/>
        </w:rPr>
        <w:t>employees</w:t>
      </w:r>
      <w:proofErr w:type="spellEnd"/>
      <w:r w:rsidR="008F1042">
        <w:rPr>
          <w:rFonts w:ascii="Arial" w:hAnsi="Arial"/>
          <w:sz w:val="16"/>
          <w:szCs w:val="16"/>
        </w:rPr>
        <w:t xml:space="preserve"> </w:t>
      </w:r>
      <w:proofErr w:type="spellStart"/>
      <w:r w:rsidR="008F1042">
        <w:rPr>
          <w:rFonts w:ascii="Arial" w:hAnsi="Arial"/>
          <w:sz w:val="16"/>
          <w:szCs w:val="16"/>
        </w:rPr>
        <w:t>and</w:t>
      </w:r>
      <w:proofErr w:type="spellEnd"/>
      <w:r w:rsidR="008F1042">
        <w:rPr>
          <w:rFonts w:ascii="Arial" w:hAnsi="Arial"/>
          <w:sz w:val="16"/>
          <w:szCs w:val="16"/>
        </w:rPr>
        <w:t xml:space="preserve"> </w:t>
      </w:r>
      <w:proofErr w:type="spellStart"/>
      <w:r w:rsidR="008F1042">
        <w:rPr>
          <w:rFonts w:ascii="Arial" w:hAnsi="Arial"/>
          <w:sz w:val="16"/>
          <w:szCs w:val="16"/>
        </w:rPr>
        <w:t>branches</w:t>
      </w:r>
      <w:proofErr w:type="spellEnd"/>
      <w:r w:rsidR="008F1042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091E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7412864589109460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99-4651-82AA-FA8841C23666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99-4651-82AA-FA8841C23666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99-4651-82AA-FA8841C23666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399-4651-82AA-FA8841C23666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399-4651-82AA-FA8841C23666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399-4651-82AA-FA8841C236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399-4651-82AA-FA8841C23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036416"/>
        <c:axId val="115770880"/>
      </c:barChart>
      <c:catAx>
        <c:axId val="101036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5770880"/>
        <c:crosses val="autoZero"/>
        <c:auto val="1"/>
        <c:lblAlgn val="ctr"/>
        <c:lblOffset val="100"/>
        <c:noMultiLvlLbl val="0"/>
      </c:catAx>
      <c:valAx>
        <c:axId val="115770880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0103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268009080765243"/>
          <c:y val="0.82902369598166425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göre'!$F$2:$K$2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44257</c:v>
                </c:pt>
                <c:pt idx="5" formatCode="[$-409]mmm\-yy;@">
                  <c:v>44349</c:v>
                </c:pt>
              </c:numCache>
            </c:numRef>
          </c:cat>
          <c:val>
            <c:numRef>
              <c:f>'nüfusa göre'!$F$3:$K$3</c:f>
              <c:numCache>
                <c:formatCode>0.0</c:formatCode>
                <c:ptCount val="6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11.891497778814601</c:v>
                </c:pt>
                <c:pt idx="4">
                  <c:v>11.868774409831651</c:v>
                </c:pt>
                <c:pt idx="5">
                  <c:v>11.795820435728494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8C5-46FD-88CC-AE8FB9C26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091392"/>
        <c:axId val="140177792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göre'!$F$2:$K$2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44257</c:v>
                </c:pt>
                <c:pt idx="5" formatCode="[$-409]mmm\-yy;@">
                  <c:v>44349</c:v>
                </c:pt>
              </c:numCache>
            </c:numRef>
          </c:cat>
          <c:val>
            <c:numRef>
              <c:f>'nüfusa göre'!$F$4:$K$4</c:f>
              <c:numCache>
                <c:formatCode>0</c:formatCode>
                <c:ptCount val="6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222.42709930621729</c:v>
                </c:pt>
                <c:pt idx="5">
                  <c:v>221.39139206731016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8C5-46FD-88CC-AE8FB9C26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898304"/>
        <c:axId val="140179328"/>
      </c:lineChart>
      <c:catAx>
        <c:axId val="14009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0177792"/>
        <c:crosses val="autoZero"/>
        <c:auto val="1"/>
        <c:lblAlgn val="ctr"/>
        <c:lblOffset val="100"/>
        <c:noMultiLvlLbl val="0"/>
      </c:catAx>
      <c:valAx>
        <c:axId val="14017779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0091392"/>
        <c:crosses val="autoZero"/>
        <c:crossBetween val="between"/>
        <c:majorUnit val="1"/>
      </c:valAx>
      <c:valAx>
        <c:axId val="140179328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0898304"/>
        <c:crosses val="max"/>
        <c:crossBetween val="between"/>
        <c:majorUnit val="15"/>
      </c:valAx>
      <c:catAx>
        <c:axId val="1408983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01793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0.14789</cdr:x>
      <cdr:y>0.58687</cdr:y>
    </cdr:from>
    <cdr:to>
      <cdr:x>0.59052</cdr:x>
      <cdr:y>0.67557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48174" y="793772"/>
          <a:ext cx="2239285" cy="11997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A2F5-C4E6-495C-BC99-990385CB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4</cp:revision>
  <cp:lastPrinted>2019-10-25T07:35:00Z</cp:lastPrinted>
  <dcterms:created xsi:type="dcterms:W3CDTF">2021-05-05T11:41:00Z</dcterms:created>
  <dcterms:modified xsi:type="dcterms:W3CDTF">2021-07-29T11:31:00Z</dcterms:modified>
</cp:coreProperties>
</file>