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010374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10374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10374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10374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10374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010374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1037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10374" w:rsidRDefault="00010374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010374">
        <w:rPr>
          <w:rFonts w:ascii="Arial" w:hAnsi="Arial" w:cs="Arial"/>
          <w:color w:val="000000" w:themeColor="text1"/>
          <w:szCs w:val="24"/>
          <w:lang w:val="en-US"/>
        </w:rPr>
        <w:t>September</w:t>
      </w:r>
      <w:r w:rsidR="00D56E83" w:rsidRPr="00010374">
        <w:rPr>
          <w:rFonts w:ascii="Arial" w:hAnsi="Arial" w:cs="Arial"/>
          <w:color w:val="000000" w:themeColor="text1"/>
          <w:szCs w:val="24"/>
          <w:lang w:val="en-US"/>
        </w:rPr>
        <w:t xml:space="preserve"> 2023</w:t>
      </w:r>
    </w:p>
    <w:p w:rsidR="00C3793B" w:rsidRPr="00010374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010374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0F060B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0F060B">
        <w:rPr>
          <w:color w:val="000000" w:themeColor="text1"/>
          <w:szCs w:val="22"/>
          <w:lang w:val="en-US"/>
        </w:rPr>
        <w:t>Number of Banks</w:t>
      </w:r>
    </w:p>
    <w:p w:rsidR="00EC6DE3" w:rsidRPr="000F060B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F060B" w:rsidRPr="00A47C46" w:rsidRDefault="00EC6DE3" w:rsidP="00584F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0F060B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0F060B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4B4BF5" w:rsidRPr="000F060B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6E45EF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10374" w:rsidRPr="000F060B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640330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F21E0F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Pr="000F060B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F74E30" w:rsidRPr="000F060B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0F060B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D87CD1" w:rsidRPr="000F060B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823520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0F060B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0F060B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0F060B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844EE9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584F4E" w:rsidRPr="00A47C46">
        <w:rPr>
          <w:rFonts w:ascii="Arial" w:hAnsi="Arial"/>
          <w:color w:val="000000" w:themeColor="text1"/>
          <w:sz w:val="22"/>
          <w:szCs w:val="22"/>
          <w:lang w:val="en-US"/>
        </w:rPr>
        <w:t>Misyon Yatırım Bankası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</w:t>
      </w:r>
      <w:r w:rsidR="00174934" w:rsidRPr="000F060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started its activities</w:t>
      </w:r>
      <w:r w:rsidR="00174934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on 14 </w:t>
      </w:r>
      <w:r w:rsidR="00010374" w:rsidRPr="000F060B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74934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  <w:r w:rsidR="00A47C46" w:rsidRPr="00A47C46">
        <w:rPr>
          <w:rFonts w:ascii="Arial" w:hAnsi="Arial"/>
          <w:color w:val="000000" w:themeColor="text1"/>
          <w:sz w:val="22"/>
          <w:szCs w:val="22"/>
          <w:lang w:val="en-US"/>
        </w:rPr>
        <w:t>Ada Bank A.Ş.’s</w:t>
      </w:r>
      <w:r w:rsidR="00A47C4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47C46" w:rsidRPr="000F060B">
        <w:rPr>
          <w:rFonts w:ascii="Arial" w:hAnsi="Arial"/>
          <w:color w:val="000000" w:themeColor="text1"/>
          <w:sz w:val="22"/>
          <w:szCs w:val="22"/>
          <w:lang w:val="en-US"/>
        </w:rPr>
        <w:t>shares of SDIF was sold to AHL Ahlatcı Finansal Yönetim A.Ş., and  the bank was transferred to "Privately-owned Deposit Banks"</w:t>
      </w:r>
      <w:r w:rsidR="00293578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47C46" w:rsidRPr="000F060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293578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060B" w:rsidRPr="00A47C46">
        <w:rPr>
          <w:rFonts w:ascii="Arial" w:hAnsi="Arial"/>
          <w:color w:val="000000" w:themeColor="text1"/>
          <w:sz w:val="22"/>
          <w:szCs w:val="22"/>
          <w:lang w:val="en-US"/>
        </w:rPr>
        <w:t xml:space="preserve">Hedef Yatırım Bankası A.Ş., 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Q </w:t>
      </w:r>
      <w:r w:rsidR="00584F4E" w:rsidRPr="00A47C46">
        <w:rPr>
          <w:rFonts w:ascii="Arial" w:hAnsi="Arial"/>
          <w:color w:val="000000" w:themeColor="text1"/>
          <w:sz w:val="22"/>
          <w:szCs w:val="22"/>
          <w:lang w:val="en-US"/>
        </w:rPr>
        <w:t>Yatırım Bankası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A.Ş. and Tera </w:t>
      </w:r>
      <w:r w:rsidR="00584F4E" w:rsidRPr="00A47C46">
        <w:rPr>
          <w:rFonts w:ascii="Arial" w:hAnsi="Arial"/>
          <w:color w:val="000000" w:themeColor="text1"/>
          <w:sz w:val="22"/>
          <w:szCs w:val="22"/>
          <w:lang w:val="en-US"/>
        </w:rPr>
        <w:t>Yatırım Bankası</w:t>
      </w:r>
      <w:r w:rsidR="00584F4E" w:rsidRPr="000F060B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A.Ş. have been granted operating licenses</w:t>
      </w:r>
      <w:r w:rsidR="00584F4E" w:rsidRPr="00A47C46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174934" w:rsidRPr="00A47C46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F74E30" w:rsidRPr="00010374" w:rsidRDefault="00F74E30" w:rsidP="00BB55E9">
      <w:pPr>
        <w:ind w:left="1440" w:firstLine="720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EC6DE3" w:rsidRPr="000F060B" w:rsidRDefault="00996DEE" w:rsidP="004B4BF5">
      <w:pPr>
        <w:pStyle w:val="Heading9"/>
        <w:rPr>
          <w:rFonts w:ascii="Arial" w:hAnsi="Arial"/>
          <w:color w:val="000000" w:themeColor="text1"/>
          <w:lang w:val="en-US"/>
        </w:rPr>
      </w:pPr>
      <w:r w:rsidRPr="000F060B">
        <w:rPr>
          <w:rFonts w:ascii="Arial" w:hAnsi="Arial"/>
          <w:color w:val="000000" w:themeColor="text1"/>
          <w:lang w:val="en-US"/>
        </w:rPr>
        <w:t>N</w:t>
      </w:r>
      <w:r w:rsidR="00EC6DE3" w:rsidRPr="000F060B">
        <w:rPr>
          <w:rFonts w:ascii="Arial" w:hAnsi="Arial"/>
          <w:color w:val="000000" w:themeColor="text1"/>
          <w:lang w:val="en-US"/>
        </w:rPr>
        <w:t>umber of B</w:t>
      </w:r>
      <w:r w:rsidR="00982ADE" w:rsidRPr="000F060B">
        <w:rPr>
          <w:rFonts w:ascii="Arial" w:hAnsi="Arial"/>
          <w:color w:val="000000" w:themeColor="text1"/>
          <w:lang w:val="en-US"/>
        </w:rPr>
        <w:t>anks in the System</w:t>
      </w:r>
    </w:p>
    <w:p w:rsidR="00AE7B4B" w:rsidRPr="00B83D90" w:rsidRDefault="00010374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B83D90">
        <w:rPr>
          <w:noProof/>
          <w:color w:val="000000" w:themeColor="text1"/>
          <w:lang w:eastAsia="tr-TR"/>
        </w:rPr>
        <w:drawing>
          <wp:inline distT="0" distB="0" distL="0" distR="0" wp14:anchorId="16563C47" wp14:editId="6F4CE6A8">
            <wp:extent cx="5059045" cy="1648691"/>
            <wp:effectExtent l="0" t="0" r="8255" b="889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B83D90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83D90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83D90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B83D90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24332E" w:rsidRPr="00B83D90" w:rsidRDefault="0024332E" w:rsidP="003F6C5A">
      <w:pPr>
        <w:pStyle w:val="Subtitle"/>
        <w:rPr>
          <w:color w:val="000000" w:themeColor="text1"/>
          <w:lang w:val="en-US"/>
        </w:rPr>
      </w:pPr>
    </w:p>
    <w:p w:rsidR="00EC6DE3" w:rsidRPr="00B83D90" w:rsidRDefault="003F6C5A" w:rsidP="003F6C5A">
      <w:pPr>
        <w:pStyle w:val="Subtitle"/>
        <w:rPr>
          <w:color w:val="000000" w:themeColor="text1"/>
          <w:lang w:val="en-US"/>
        </w:rPr>
      </w:pPr>
      <w:r w:rsidRPr="00B83D90">
        <w:rPr>
          <w:color w:val="000000" w:themeColor="text1"/>
          <w:lang w:val="en-US"/>
        </w:rPr>
        <w:t xml:space="preserve">Number of </w:t>
      </w:r>
      <w:r w:rsidR="000337BF" w:rsidRPr="00B83D90">
        <w:rPr>
          <w:color w:val="000000" w:themeColor="text1"/>
          <w:lang w:val="en-US"/>
        </w:rPr>
        <w:t>E</w:t>
      </w:r>
      <w:r w:rsidR="00EC6DE3" w:rsidRPr="00B83D90">
        <w:rPr>
          <w:color w:val="000000" w:themeColor="text1"/>
          <w:lang w:val="en-US"/>
        </w:rPr>
        <w:t>mployees</w:t>
      </w:r>
      <w:r w:rsidRPr="00B83D90">
        <w:rPr>
          <w:color w:val="000000" w:themeColor="text1"/>
          <w:lang w:val="en-US"/>
        </w:rPr>
        <w:t xml:space="preserve"> </w:t>
      </w:r>
    </w:p>
    <w:p w:rsidR="0066600F" w:rsidRPr="00B83D90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B83D90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10374" w:rsidRPr="00B83D90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640330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FB05FA" w:rsidRPr="00B83D90">
        <w:rPr>
          <w:rFonts w:ascii="Arial" w:hAnsi="Arial" w:cs="Arial"/>
          <w:color w:val="000000" w:themeColor="text1"/>
          <w:sz w:val="22"/>
          <w:szCs w:val="22"/>
          <w:lang w:val="en-US"/>
        </w:rPr>
        <w:t>18</w:t>
      </w:r>
      <w:r w:rsidR="00010374" w:rsidRPr="00B83D90">
        <w:rPr>
          <w:rFonts w:ascii="Arial" w:hAnsi="Arial" w:cs="Arial"/>
          <w:color w:val="000000" w:themeColor="text1"/>
          <w:sz w:val="22"/>
          <w:szCs w:val="22"/>
          <w:lang w:val="en-US"/>
        </w:rPr>
        <w:t>9</w:t>
      </w:r>
      <w:r w:rsidR="00FB05FA" w:rsidRPr="00B83D90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010374" w:rsidRPr="00B83D90">
        <w:rPr>
          <w:rFonts w:ascii="Arial" w:hAnsi="Arial" w:cs="Arial"/>
          <w:color w:val="000000" w:themeColor="text1"/>
          <w:sz w:val="22"/>
          <w:szCs w:val="22"/>
          <w:lang w:val="en-US"/>
        </w:rPr>
        <w:t>276</w:t>
      </w:r>
      <w:r w:rsidR="0016512A" w:rsidRPr="00B83D9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B83D90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7978EA" w:rsidRPr="00B83D90" w:rsidRDefault="00EC6DE3" w:rsidP="00640330">
      <w:pPr>
        <w:pStyle w:val="Heading9"/>
        <w:rPr>
          <w:rFonts w:ascii="Arial" w:hAnsi="Arial"/>
          <w:color w:val="000000" w:themeColor="text1"/>
          <w:lang w:val="en-US"/>
        </w:rPr>
      </w:pPr>
      <w:r w:rsidRPr="00B83D90">
        <w:rPr>
          <w:rFonts w:ascii="Arial" w:hAnsi="Arial"/>
          <w:color w:val="000000" w:themeColor="text1"/>
          <w:lang w:val="en-US"/>
        </w:rPr>
        <w:t>Number of Employees</w:t>
      </w:r>
    </w:p>
    <w:p w:rsidR="00EC6DE3" w:rsidRPr="00B83D90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B83D90" w:rsidRPr="00B83D90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B83D90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B83D90" w:rsidRDefault="00010374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640330"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B83D90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640330"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</w:t>
            </w: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B83D90" w:rsidRDefault="00010374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640330" w:rsidRPr="00B83D90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2023</w:t>
            </w:r>
          </w:p>
        </w:tc>
      </w:tr>
      <w:tr w:rsidR="00B83D90" w:rsidRPr="00B83D90" w:rsidTr="00373886">
        <w:trPr>
          <w:jc w:val="center"/>
        </w:trPr>
        <w:tc>
          <w:tcPr>
            <w:tcW w:w="2127" w:type="dxa"/>
          </w:tcPr>
          <w:p w:rsidR="00010374" w:rsidRPr="00B83D90" w:rsidRDefault="00010374" w:rsidP="0001037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83D90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181,953</w:t>
            </w:r>
          </w:p>
        </w:tc>
        <w:tc>
          <w:tcPr>
            <w:tcW w:w="1843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182,787</w:t>
            </w:r>
          </w:p>
        </w:tc>
        <w:tc>
          <w:tcPr>
            <w:tcW w:w="1758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183,149</w:t>
            </w:r>
          </w:p>
        </w:tc>
      </w:tr>
      <w:tr w:rsidR="00B83D90" w:rsidRPr="00B83D90" w:rsidTr="00373886">
        <w:trPr>
          <w:jc w:val="center"/>
        </w:trPr>
        <w:tc>
          <w:tcPr>
            <w:tcW w:w="2127" w:type="dxa"/>
          </w:tcPr>
          <w:p w:rsidR="00010374" w:rsidRPr="00B83D90" w:rsidRDefault="00010374" w:rsidP="0001037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83D90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5,633</w:t>
            </w:r>
          </w:p>
        </w:tc>
        <w:tc>
          <w:tcPr>
            <w:tcW w:w="1843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6,063</w:t>
            </w:r>
          </w:p>
        </w:tc>
        <w:tc>
          <w:tcPr>
            <w:tcW w:w="1758" w:type="dxa"/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color w:val="000000" w:themeColor="text1"/>
                <w:sz w:val="20"/>
              </w:rPr>
              <w:t>6,127</w:t>
            </w:r>
          </w:p>
        </w:tc>
      </w:tr>
      <w:tr w:rsidR="00B83D90" w:rsidRPr="00B83D90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10374" w:rsidRPr="00B83D90" w:rsidRDefault="00010374" w:rsidP="0001037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83D90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187,586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188,850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010374" w:rsidRPr="00B83D90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83D9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189,276</w:t>
            </w:r>
          </w:p>
        </w:tc>
      </w:tr>
    </w:tbl>
    <w:p w:rsidR="00B9402E" w:rsidRPr="00B83D90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B83D90" w:rsidRDefault="007978EA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C03169" w:rsidRPr="00B83D90" w:rsidRDefault="00C03169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727B2" w:rsidRPr="00B83D90" w:rsidRDefault="00E727B2" w:rsidP="00E727B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employees 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>in</w:t>
      </w:r>
      <w:r w:rsidR="008C30BD" w:rsidRPr="00B83D90">
        <w:rPr>
          <w:rFonts w:ascii="Arial" w:hAnsi="Arial"/>
          <w:color w:val="000000" w:themeColor="text1"/>
          <w:sz w:val="22"/>
          <w:szCs w:val="22"/>
          <w:lang w:val="en-US"/>
        </w:rPr>
        <w:t>crea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sed by 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>426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</w:t>
      </w:r>
      <w:r w:rsidR="007C0858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and by 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FB05FA" w:rsidRPr="00B83D90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690 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>to</w:t>
      </w:r>
      <w:r w:rsidR="00C03169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10374" w:rsidRPr="00B83D90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640330" w:rsidRPr="00B83D90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4A7E35" w:rsidRPr="00B83D90">
        <w:rPr>
          <w:color w:val="000000" w:themeColor="text1"/>
        </w:rPr>
        <w:t xml:space="preserve"> </w:t>
      </w:r>
    </w:p>
    <w:p w:rsidR="007C0858" w:rsidRPr="00B83D90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C0858" w:rsidRPr="00B83D90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 xml:space="preserve">The number of employees </w:t>
      </w:r>
      <w:r w:rsidR="00382C51" w:rsidRPr="00B83D90">
        <w:rPr>
          <w:rFonts w:ascii="Arial" w:hAnsi="Arial"/>
          <w:color w:val="000000" w:themeColor="text1"/>
          <w:sz w:val="22"/>
          <w:szCs w:val="22"/>
          <w:lang w:val="en-US"/>
        </w:rPr>
        <w:t>in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creased by 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>1,196</w:t>
      </w:r>
      <w:r w:rsidR="00382C51"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by </w:t>
      </w:r>
      <w:r w:rsidR="00B83D90" w:rsidRPr="00B83D90">
        <w:rPr>
          <w:rFonts w:ascii="Arial" w:hAnsi="Arial"/>
          <w:color w:val="000000" w:themeColor="text1"/>
          <w:sz w:val="22"/>
          <w:szCs w:val="22"/>
          <w:lang w:val="en-US"/>
        </w:rPr>
        <w:t>494</w:t>
      </w:r>
      <w:r w:rsidRPr="00B83D90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development and investment banks. </w:t>
      </w:r>
    </w:p>
    <w:p w:rsidR="000F7651" w:rsidRPr="00010374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B83D90" w:rsidRDefault="006F1D37" w:rsidP="000B6A69">
      <w:pPr>
        <w:pStyle w:val="Heading9"/>
        <w:rPr>
          <w:rFonts w:ascii="Arial" w:hAnsi="Arial"/>
          <w:color w:val="000000" w:themeColor="text1"/>
          <w:lang w:val="en-US"/>
        </w:rPr>
      </w:pPr>
      <w:r w:rsidRPr="00B83D90">
        <w:rPr>
          <w:rFonts w:ascii="Arial" w:hAnsi="Arial"/>
          <w:color w:val="000000" w:themeColor="text1"/>
          <w:lang w:val="en-US"/>
        </w:rPr>
        <w:t>Number of Employees</w:t>
      </w:r>
      <w:r w:rsidR="000F5F1A" w:rsidRPr="00B83D90">
        <w:rPr>
          <w:rFonts w:ascii="Arial" w:hAnsi="Arial"/>
          <w:color w:val="000000" w:themeColor="text1"/>
          <w:lang w:val="en-US"/>
        </w:rPr>
        <w:t xml:space="preserve"> </w:t>
      </w:r>
      <w:r w:rsidR="00E06A4C" w:rsidRPr="00B83D90">
        <w:rPr>
          <w:rFonts w:ascii="Arial" w:hAnsi="Arial"/>
          <w:color w:val="000000" w:themeColor="text1"/>
          <w:lang w:val="en-US"/>
        </w:rPr>
        <w:t>(thousand people)</w:t>
      </w:r>
    </w:p>
    <w:p w:rsidR="005B73D0" w:rsidRPr="00010374" w:rsidRDefault="00B83D90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21C73527" wp14:editId="6B7A2635">
            <wp:extent cx="4860000" cy="2076180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010374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2574F4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2574F4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2574F4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2574F4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2574F4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010374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September</w:t>
      </w:r>
      <w:r w:rsidR="00957602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2023</w:t>
      </w:r>
      <w:r w:rsidR="00B93CFE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</w:t>
      </w:r>
      <w:r w:rsidR="00E727B2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93751D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0.</w:t>
      </w:r>
      <w:r w:rsidR="00FB05FA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7</w:t>
      </w:r>
      <w:r w:rsidR="001B1AA9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</w:t>
      </w:r>
      <w:r w:rsidR="00FB05FA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and 49.3</w:t>
      </w:r>
      <w:r w:rsidR="00B93CFE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percent were male, </w:t>
      </w:r>
      <w:r w:rsidR="00300FE4" w:rsidRPr="002574F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regarding the distribution of bank employees by gender. </w:t>
      </w:r>
    </w:p>
    <w:p w:rsidR="00300FE4" w:rsidRPr="002574F4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2574F4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2034F7" w:rsidRPr="002574F4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3D3BA7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2034F7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9</w:t>
      </w:r>
      <w:r w:rsidR="00116F15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010374" w:rsidRPr="002574F4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2034F7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. This </w:t>
      </w:r>
      <w:r w:rsidR="00220ED9" w:rsidRPr="002574F4">
        <w:rPr>
          <w:rFonts w:ascii="Arial" w:hAnsi="Arial"/>
          <w:color w:val="000000" w:themeColor="text1"/>
          <w:sz w:val="22"/>
          <w:szCs w:val="22"/>
          <w:lang w:val="en-US"/>
        </w:rPr>
        <w:t>share of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220ED9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high-school graduates was 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2034F7" w:rsidRPr="002574F4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220ED9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</w:t>
      </w:r>
      <w:r w:rsidR="003D3BA7" w:rsidRPr="002574F4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2574F4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AF452C" w:rsidRPr="002574F4" w:rsidRDefault="00300FE4" w:rsidP="00AF452C">
      <w:pPr>
        <w:pStyle w:val="Heading9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2574F4">
        <w:rPr>
          <w:rFonts w:ascii="Arial" w:hAnsi="Arial"/>
          <w:color w:val="000000" w:themeColor="text1"/>
          <w:lang w:val="en-US"/>
        </w:rPr>
        <w:t>Employees by Gender</w:t>
      </w:r>
      <w:r w:rsidR="00AF452C" w:rsidRPr="002574F4">
        <w:rPr>
          <w:rFonts w:ascii="Arial" w:hAnsi="Arial"/>
          <w:color w:val="000000" w:themeColor="text1"/>
          <w:lang w:val="en-US"/>
        </w:rPr>
        <w:t xml:space="preserve"> and Education Level</w:t>
      </w:r>
    </w:p>
    <w:p w:rsidR="00AF452C" w:rsidRPr="002574F4" w:rsidRDefault="00300FE4" w:rsidP="00AF452C">
      <w:pPr>
        <w:pStyle w:val="Heading9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lang w:val="en-US"/>
        </w:rPr>
        <w:t xml:space="preserve"> </w:t>
      </w:r>
    </w:p>
    <w:p w:rsidR="00AF452C" w:rsidRPr="002574F4" w:rsidRDefault="00EE3A50" w:rsidP="00AF452C">
      <w:pPr>
        <w:rPr>
          <w:color w:val="000000" w:themeColor="text1"/>
          <w:lang w:val="en-US" w:eastAsia="tr-TR"/>
        </w:rPr>
      </w:pPr>
      <w:r w:rsidRPr="002574F4">
        <w:rPr>
          <w:noProof/>
          <w:color w:val="000000" w:themeColor="text1"/>
          <w:lang w:eastAsia="tr-TR"/>
        </w:rPr>
        <w:drawing>
          <wp:inline distT="0" distB="0" distL="0" distR="0" wp14:anchorId="46D4CDF8" wp14:editId="5044C048">
            <wp:extent cx="2028825" cy="1695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2574F4">
        <w:rPr>
          <w:noProof/>
          <w:color w:val="000000" w:themeColor="text1"/>
          <w:lang w:eastAsia="tr-TR"/>
        </w:rPr>
        <w:drawing>
          <wp:inline distT="0" distB="0" distL="0" distR="0" wp14:anchorId="383C8105" wp14:editId="66ADD293">
            <wp:extent cx="2647950" cy="16478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52C" w:rsidRPr="002574F4" w:rsidRDefault="00AF452C" w:rsidP="00AF452C">
      <w:pPr>
        <w:pStyle w:val="Heading9"/>
        <w:rPr>
          <w:rFonts w:ascii="Arial" w:hAnsi="Arial"/>
          <w:color w:val="000000" w:themeColor="text1"/>
          <w:lang w:val="en-US"/>
        </w:rPr>
      </w:pPr>
    </w:p>
    <w:p w:rsidR="005D04BA" w:rsidRPr="002574F4" w:rsidRDefault="005D04BA" w:rsidP="005D04BA">
      <w:pPr>
        <w:pStyle w:val="Heading9"/>
        <w:tabs>
          <w:tab w:val="left" w:pos="504"/>
        </w:tabs>
        <w:jc w:val="left"/>
        <w:rPr>
          <w:rFonts w:ascii="Arial" w:hAnsi="Arial"/>
          <w:color w:val="000000" w:themeColor="text1"/>
          <w:lang w:val="en-US"/>
        </w:rPr>
      </w:pPr>
    </w:p>
    <w:p w:rsidR="00382C51" w:rsidRPr="002574F4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color w:val="000000" w:themeColor="text1"/>
          <w:lang w:val="en-US"/>
        </w:rPr>
      </w:pPr>
      <w:r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220ED9"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>December 2022</w:t>
      </w:r>
      <w:r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. Accordingly, 42 percent </w:t>
      </w:r>
      <w:r w:rsidR="00B93CFE"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of employees </w:t>
      </w:r>
      <w:r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>ar</w:t>
      </w:r>
      <w:r w:rsidR="00293578">
        <w:rPr>
          <w:rFonts w:ascii="Arial" w:hAnsi="Arial" w:cs="Arial"/>
          <w:b w:val="0"/>
          <w:color w:val="000000" w:themeColor="text1"/>
          <w:szCs w:val="22"/>
          <w:lang w:val="en-US"/>
        </w:rPr>
        <w:t>e in the 36-45 age range, and 39</w:t>
      </w:r>
      <w:r w:rsidRPr="002574F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 percent are in the 26-35 age range.</w:t>
      </w: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5D04BA" w:rsidRPr="00010374" w:rsidRDefault="005D04B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1E508C" w:rsidRPr="00010374" w:rsidRDefault="001E508C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1E508C" w:rsidRPr="00010374" w:rsidRDefault="001E508C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5D04BA" w:rsidRPr="00010374" w:rsidRDefault="005D04B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FB05FA" w:rsidRPr="00010374" w:rsidRDefault="00FB05F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382C51" w:rsidRPr="002574F4" w:rsidRDefault="00382C51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>Bank Employees by Age (percent)</w:t>
      </w:r>
    </w:p>
    <w:p w:rsidR="00FA5643" w:rsidRPr="00010374" w:rsidRDefault="002574F4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</w:rPr>
        <w:drawing>
          <wp:inline distT="0" distB="0" distL="0" distR="0" wp14:anchorId="163BD073" wp14:editId="746B0C4E">
            <wp:extent cx="4814455" cy="1974272"/>
            <wp:effectExtent l="0" t="0" r="5715" b="698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010374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2574F4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2574F4">
        <w:rPr>
          <w:color w:val="000000" w:themeColor="text1"/>
          <w:szCs w:val="22"/>
          <w:lang w:val="en-US"/>
        </w:rPr>
        <w:t>Number of Branches</w:t>
      </w:r>
    </w:p>
    <w:p w:rsidR="003B53F2" w:rsidRPr="002574F4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2574F4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10374" w:rsidRPr="002574F4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E508C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3B53F2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2574F4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8C30BD" w:rsidRPr="002574F4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2574F4" w:rsidRPr="002574F4">
        <w:rPr>
          <w:rFonts w:ascii="Arial" w:hAnsi="Arial"/>
          <w:color w:val="000000" w:themeColor="text1"/>
          <w:sz w:val="22"/>
          <w:szCs w:val="22"/>
          <w:lang w:val="en-US"/>
        </w:rPr>
        <w:t>17</w:t>
      </w:r>
      <w:r w:rsidR="003B53F2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2574F4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2574F4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2574F4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2574F4" w:rsidRPr="002574F4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574F4" w:rsidRDefault="001E508C" w:rsidP="001E508C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2574F4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574F4" w:rsidRDefault="00010374" w:rsidP="001E508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1E508C"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574F4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1E508C"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</w:t>
            </w: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574F4" w:rsidRDefault="00010374" w:rsidP="001E508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1E508C"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2023</w:t>
            </w:r>
          </w:p>
        </w:tc>
      </w:tr>
      <w:tr w:rsidR="002574F4" w:rsidRPr="002574F4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9.641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9.567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9.544</w:t>
            </w:r>
          </w:p>
        </w:tc>
      </w:tr>
      <w:tr w:rsidR="002574F4" w:rsidRPr="002574F4" w:rsidTr="006C115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72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color w:val="000000" w:themeColor="text1"/>
                <w:sz w:val="20"/>
              </w:rPr>
              <w:t>73</w:t>
            </w:r>
          </w:p>
        </w:tc>
      </w:tr>
      <w:tr w:rsidR="002574F4" w:rsidRPr="002574F4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9.639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0374" w:rsidRPr="002574F4" w:rsidRDefault="00010374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574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9.617</w:t>
            </w:r>
          </w:p>
        </w:tc>
      </w:tr>
    </w:tbl>
    <w:p w:rsidR="003B53F2" w:rsidRPr="002574F4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2574F4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010374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B02B3" w:rsidRPr="002574F4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decreased by </w:t>
      </w:r>
      <w:r w:rsidR="002574F4" w:rsidRPr="002574F4">
        <w:rPr>
          <w:rFonts w:ascii="Arial" w:hAnsi="Arial"/>
          <w:color w:val="000000" w:themeColor="text1"/>
          <w:sz w:val="22"/>
          <w:szCs w:val="22"/>
          <w:lang w:val="en-US"/>
        </w:rPr>
        <w:t>22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, as c</w:t>
      </w:r>
      <w:r w:rsidR="002574F4" w:rsidRPr="002574F4">
        <w:rPr>
          <w:rFonts w:ascii="Arial" w:hAnsi="Arial"/>
          <w:color w:val="000000" w:themeColor="text1"/>
          <w:sz w:val="22"/>
          <w:szCs w:val="22"/>
          <w:lang w:val="en-US"/>
        </w:rPr>
        <w:t>ompared to previous quarter and</w:t>
      </w:r>
      <w:r w:rsidR="001E508C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by </w:t>
      </w:r>
      <w:r w:rsidR="00624797">
        <w:rPr>
          <w:rFonts w:ascii="Arial" w:hAnsi="Arial"/>
          <w:color w:val="000000" w:themeColor="text1"/>
          <w:sz w:val="22"/>
          <w:szCs w:val="22"/>
          <w:lang w:val="en-US"/>
        </w:rPr>
        <w:t>95</w:t>
      </w:r>
      <w:bookmarkStart w:id="0" w:name="_GoBack"/>
      <w:bookmarkEnd w:id="0"/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compared to </w:t>
      </w:r>
      <w:r w:rsidR="00010374" w:rsidRPr="002574F4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E508C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2574F4" w:rsidRPr="002574F4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EB02B3" w:rsidRPr="002574F4" w:rsidRDefault="00EB02B3" w:rsidP="00EB02B3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B02B3" w:rsidRPr="002574F4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per bank </w:t>
      </w:r>
      <w:r w:rsidR="00077C79" w:rsidRPr="002574F4">
        <w:rPr>
          <w:rFonts w:ascii="Arial" w:hAnsi="Arial"/>
          <w:color w:val="000000" w:themeColor="text1"/>
          <w:sz w:val="22"/>
          <w:szCs w:val="22"/>
          <w:lang w:val="en-US"/>
        </w:rPr>
        <w:t>was 27</w:t>
      </w:r>
      <w:r w:rsidR="002574F4" w:rsidRPr="002574F4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077C79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end o</w:t>
      </w:r>
      <w:r w:rsidR="00F74E30" w:rsidRPr="002574F4">
        <w:rPr>
          <w:rFonts w:ascii="Arial" w:hAnsi="Arial"/>
          <w:color w:val="000000" w:themeColor="text1"/>
          <w:sz w:val="22"/>
          <w:szCs w:val="22"/>
          <w:lang w:val="en-US"/>
        </w:rPr>
        <w:t>f</w:t>
      </w:r>
      <w:r w:rsidR="00077C79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10374" w:rsidRPr="002574F4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E508C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077C79" w:rsidRPr="002574F4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82C51" w:rsidRPr="002574F4" w:rsidRDefault="00382C51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3B53F2" w:rsidRPr="002574F4" w:rsidRDefault="000F5F1A" w:rsidP="00EB02B3">
      <w:pPr>
        <w:jc w:val="center"/>
        <w:rPr>
          <w:rFonts w:ascii="Arial" w:hAnsi="Arial"/>
          <w:b/>
          <w:color w:val="000000" w:themeColor="text1"/>
          <w:sz w:val="22"/>
          <w:lang w:val="en-US" w:eastAsia="tr-TR"/>
        </w:rPr>
      </w:pPr>
      <w:r w:rsidRPr="002574F4">
        <w:rPr>
          <w:rFonts w:ascii="Arial" w:hAnsi="Arial"/>
          <w:b/>
          <w:color w:val="000000" w:themeColor="text1"/>
          <w:sz w:val="22"/>
          <w:lang w:val="en-US" w:eastAsia="tr-TR"/>
        </w:rPr>
        <w:t>Number of Branches</w:t>
      </w:r>
      <w:r w:rsidR="0089243E" w:rsidRPr="002574F4">
        <w:rPr>
          <w:rFonts w:ascii="Arial" w:hAnsi="Arial"/>
          <w:b/>
          <w:color w:val="000000" w:themeColor="text1"/>
          <w:sz w:val="22"/>
          <w:lang w:val="en-US" w:eastAsia="tr-TR"/>
        </w:rPr>
        <w:t xml:space="preserve"> </w:t>
      </w:r>
    </w:p>
    <w:p w:rsidR="003B53F2" w:rsidRPr="002574F4" w:rsidRDefault="002574F4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noProof/>
          <w:color w:val="000000" w:themeColor="text1"/>
          <w:lang w:eastAsia="tr-TR"/>
        </w:rPr>
        <w:drawing>
          <wp:inline distT="0" distB="0" distL="0" distR="0" wp14:anchorId="4465D583" wp14:editId="0969D54C">
            <wp:extent cx="4572000" cy="2183129"/>
            <wp:effectExtent l="0" t="0" r="0" b="825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2802" w:rsidRPr="002574F4" w:rsidRDefault="0080280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D56A2" w:rsidRPr="002574F4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B5FCE" w:rsidRPr="00010374" w:rsidRDefault="007B5F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574F4" w:rsidRPr="00010374" w:rsidRDefault="002574F4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2574F4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2574F4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2574F4" w:rsidRDefault="008601CB" w:rsidP="001E508C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10374" w:rsidRPr="002574F4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E508C" w:rsidRPr="002574F4">
        <w:rPr>
          <w:rFonts w:ascii="Arial" w:hAnsi="Arial"/>
          <w:color w:val="000000" w:themeColor="text1"/>
          <w:sz w:val="22"/>
          <w:szCs w:val="22"/>
          <w:lang w:val="en-US"/>
        </w:rPr>
        <w:t xml:space="preserve"> 2023</w:t>
      </w:r>
      <w:r w:rsidR="004170F1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8C30BD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574F4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4332E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2574F4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</w:t>
      </w:r>
      <w:r w:rsidR="00F74E30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1.</w:t>
      </w:r>
      <w:r w:rsidR="00BE078A"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3</w:t>
      </w:r>
      <w:r w:rsidRPr="002574F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7B5FCE" w:rsidRPr="00010374" w:rsidRDefault="007B5FCE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7B5FCE" w:rsidRPr="00010374" w:rsidRDefault="007B5FCE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5126D8" w:rsidRPr="002574F4" w:rsidRDefault="0024332E" w:rsidP="005126D8">
      <w:pPr>
        <w:jc w:val="center"/>
        <w:rPr>
          <w:rFonts w:ascii="Arial" w:hAnsi="Arial" w:cs="Arial"/>
          <w:noProof/>
          <w:color w:val="000000" w:themeColor="text1"/>
          <w:lang w:val="en-US" w:eastAsia="tr-TR"/>
        </w:rPr>
      </w:pPr>
      <w:r w:rsidRPr="002574F4">
        <w:rPr>
          <w:rFonts w:ascii="Arial" w:hAnsi="Arial" w:cs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2574F4">
        <w:rPr>
          <w:rFonts w:ascii="Arial" w:hAnsi="Arial" w:cs="Arial"/>
          <w:noProof/>
          <w:color w:val="000000" w:themeColor="text1"/>
          <w:lang w:val="en-US" w:eastAsia="tr-TR"/>
        </w:rPr>
        <w:t xml:space="preserve">* </w:t>
      </w:r>
    </w:p>
    <w:p w:rsidR="00236CCD" w:rsidRPr="00010374" w:rsidRDefault="002574F4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41AECD28" wp14:editId="79262E33">
            <wp:extent cx="4926675" cy="2277135"/>
            <wp:effectExtent l="0" t="0" r="7620" b="889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2574F4" w:rsidRDefault="007754DA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*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20</w:t>
      </w:r>
      <w:r w:rsidR="000F7651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BE078A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</w:t>
      </w:r>
      <w:r w:rsidR="00BE078A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2023</w:t>
      </w:r>
      <w:r w:rsidR="004B6F89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</w:t>
      </w:r>
      <w:r w:rsidR="00926BDD" w:rsidRPr="002574F4">
        <w:rPr>
          <w:rFonts w:ascii="Arial" w:hAnsi="Arial" w:cs="Arial"/>
          <w:color w:val="000000" w:themeColor="text1"/>
          <w:sz w:val="18"/>
          <w:szCs w:val="22"/>
          <w:lang w:val="en-US"/>
        </w:rPr>
        <w:t>calculations.</w:t>
      </w:r>
    </w:p>
    <w:p w:rsidR="00926B08" w:rsidRPr="00010374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10374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24797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B83D90">
      <w:rPr>
        <w:rFonts w:ascii="Arial" w:hAnsi="Arial"/>
        <w:sz w:val="18"/>
        <w:lang w:val="en-US"/>
      </w:rPr>
      <w:t>September</w:t>
    </w:r>
    <w:r w:rsidR="00220ED9">
      <w:rPr>
        <w:rFonts w:ascii="Arial" w:hAnsi="Arial"/>
        <w:sz w:val="18"/>
      </w:rPr>
      <w:t xml:space="preserve"> 2023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743F"/>
    <w:rsid w:val="0015793B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257C1B9"/>
  <w15:docId w15:val="{201E8394-956B-46EA-8502-AD527C27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7C-4544-B483-413ECFC88B1E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98B-4B43-BF80-4F043E81B9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7C-4544-B483-413ECFC88B1E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98B-4B43-BF80-4F043E81B9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7C-4544-B483-413ECFC88B1E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7C-4544-B483-413ECFC88B1E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7C-4544-B483-413ECFC88B1E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47C-4544-B483-413ECFC88B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7C-4544-B483-413ECFC88B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591040"/>
        <c:axId val="71592576"/>
      </c:barChart>
      <c:catAx>
        <c:axId val="715910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592576"/>
        <c:crosses val="autoZero"/>
        <c:auto val="1"/>
        <c:lblAlgn val="ctr"/>
        <c:lblOffset val="100"/>
        <c:noMultiLvlLbl val="0"/>
      </c:catAx>
      <c:valAx>
        <c:axId val="71592576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7159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21115645344132"/>
          <c:y val="0.78929485701806534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grafik'!$A$29:$A$33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[$-409]mmm\-yy;@">
                  <c:v>45170</c:v>
                </c:pt>
              </c:numCache>
            </c:num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189.27600000000001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95-4803-9F5C-BBB092760D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601536"/>
        <c:axId val="71615616"/>
      </c:barChart>
      <c:catAx>
        <c:axId val="7160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1615616"/>
        <c:crosses val="autoZero"/>
        <c:auto val="1"/>
        <c:lblAlgn val="ctr"/>
        <c:lblOffset val="100"/>
        <c:noMultiLvlLbl val="0"/>
      </c:catAx>
      <c:valAx>
        <c:axId val="71615616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7160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79574568104362"/>
          <c:y val="0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3F-4634-A4DB-F0C12B15FFB7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3F-4634-A4DB-F0C12B15FFB7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CA444147-A126-4B3D-A0F1-7B3E5FB0C9D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49.3%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73F-4634-A4DB-F0C12B15FFB7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86EED465-F913-40D5-AC69-996F84CBA09F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50.7%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09521521077465"/>
                      <c:h val="0.2849066619481552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73F-4634-A4DB-F0C12B15FFB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3F-4634-A4DB-F0C12B15FFB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D6-4E56-95B7-48E999420722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D6-4E56-95B7-48E999420722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D6-4E56-95B7-48E999420722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D6-4E56-95B7-48E999420722}"/>
              </c:ext>
            </c:extLst>
          </c:dPt>
          <c:dLbls>
            <c:dLbl>
              <c:idx val="0"/>
              <c:layout/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742049469964666"/>
                      <c:h val="0.283524904214559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4D6-4E56-95B7-48E999420722}"/>
                </c:ext>
              </c:extLst>
            </c:dLbl>
            <c:dLbl>
              <c:idx val="1"/>
              <c:layout>
                <c:manualLayout>
                  <c:x val="-2.8268551236749116E-2"/>
                  <c:y val="-0.1437403083235285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326266195524146"/>
                      <c:h val="0.296934865900383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D6-4E56-95B7-48E999420722}"/>
                </c:ext>
              </c:extLst>
            </c:dLbl>
            <c:dLbl>
              <c:idx val="2"/>
              <c:layout>
                <c:manualLayout>
                  <c:x val="-1.9224098754440147E-3"/>
                  <c:y val="-0.146191208857513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6989584782467561"/>
                      <c:h val="0.354331312034271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4D6-4E56-95B7-48E999420722}"/>
                </c:ext>
              </c:extLst>
            </c:dLbl>
            <c:dLbl>
              <c:idx val="3"/>
              <c:layout>
                <c:manualLayout>
                  <c:x val="7.8797102658987331E-2"/>
                  <c:y val="-2.19157088122605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4D6-4E56-95B7-48E999420722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D6-4E56-95B7-48E9994207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044-4B7F-85D2-6B7F39CEAC3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605-4281-990E-11E071C935C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605-4281-990E-11E071C935C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605-4281-990E-11E071C935CD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044-4B7F-85D2-6B7F39CEAC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2.5306959149601642</c:v>
                </c:pt>
                <c:pt idx="1">
                  <c:v>16.541981022422284</c:v>
                </c:pt>
                <c:pt idx="2">
                  <c:v>22.446057608994273</c:v>
                </c:pt>
                <c:pt idx="3">
                  <c:v>7.1202899469557686</c:v>
                </c:pt>
                <c:pt idx="4" formatCode="0.0">
                  <c:v>0.61233331220017329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044-4B7F-85D2-6B7F39CEAC3F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044-4B7F-85D2-6B7F39CEAC3F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044-4B7F-85D2-6B7F39CEAC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3.7009446522538516</c:v>
                </c:pt>
                <c:pt idx="1">
                  <c:v>21.849574166825164</c:v>
                </c:pt>
                <c:pt idx="2">
                  <c:v>19.901096811006148</c:v>
                </c:pt>
                <c:pt idx="3">
                  <c:v>5.0386736828758005</c:v>
                </c:pt>
                <c:pt idx="4" formatCode="0.0">
                  <c:v>0.25782455250533615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044-4B7F-85D2-6B7F39CEAC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903872"/>
        <c:axId val="71942528"/>
      </c:barChart>
      <c:catAx>
        <c:axId val="7190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1942528"/>
        <c:crosses val="autoZero"/>
        <c:auto val="1"/>
        <c:lblAlgn val="ctr"/>
        <c:lblOffset val="100"/>
        <c:noMultiLvlLbl val="0"/>
      </c:catAx>
      <c:valAx>
        <c:axId val="71942528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190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grafik'!$A$33:$A$37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[$-409]mmm\-yy;@">
                  <c:v>45170</c:v>
                </c:pt>
              </c:numCache>
            </c:numRef>
          </c:cat>
          <c:val>
            <c:numRef>
              <c:f>'şube grafik'!$G$33:$G$37</c:f>
              <c:numCache>
                <c:formatCode>General</c:formatCode>
                <c:ptCount val="5"/>
                <c:pt idx="0">
                  <c:v>10.199</c:v>
                </c:pt>
                <c:pt idx="1">
                  <c:v>9.9390000000000001</c:v>
                </c:pt>
                <c:pt idx="2">
                  <c:v>9.7919999999999998</c:v>
                </c:pt>
                <c:pt idx="3">
                  <c:v>9.6609999999999996</c:v>
                </c:pt>
                <c:pt idx="4">
                  <c:v>9.6170000000000009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0-4C1A-BAA5-9485EE84A9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1953408"/>
        <c:axId val="72034176"/>
      </c:barChart>
      <c:catAx>
        <c:axId val="7195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034176"/>
        <c:crosses val="autoZero"/>
        <c:auto val="1"/>
        <c:lblAlgn val="ctr"/>
        <c:lblOffset val="100"/>
        <c:noMultiLvlLbl val="0"/>
      </c:catAx>
      <c:valAx>
        <c:axId val="720341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95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45170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11.328624107586492</c:v>
                </c:pt>
                <c:pt idx="5">
                  <c:v>11.27702909043156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4F-4EB0-970D-AB7D9F4869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649088"/>
        <c:axId val="8265062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45170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221.25702277074552</c:v>
                </c:pt>
                <c:pt idx="5">
                  <c:v>221.94769243220588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4F-4EB0-970D-AB7D9F4869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653952"/>
        <c:axId val="82652160"/>
      </c:lineChart>
      <c:catAx>
        <c:axId val="8264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2650624"/>
        <c:crosses val="autoZero"/>
        <c:auto val="1"/>
        <c:lblAlgn val="ctr"/>
        <c:lblOffset val="100"/>
        <c:noMultiLvlLbl val="0"/>
      </c:catAx>
      <c:valAx>
        <c:axId val="8265062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2649088"/>
        <c:crosses val="autoZero"/>
        <c:crossBetween val="between"/>
        <c:majorUnit val="1"/>
      </c:valAx>
      <c:valAx>
        <c:axId val="8265216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2653952"/>
        <c:crosses val="max"/>
        <c:crossBetween val="between"/>
        <c:majorUnit val="10"/>
      </c:valAx>
      <c:catAx>
        <c:axId val="826539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26521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0.03743</cdr:x>
      <cdr:y>0.41322</cdr:y>
    </cdr:from>
    <cdr:to>
      <cdr:x>0.61755</cdr:x>
      <cdr:y>0.50847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578264" y="-707736"/>
          <a:ext cx="157018" cy="29348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D327E-87BC-46B8-952D-00D4135A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55</cp:revision>
  <cp:lastPrinted>2019-10-25T07:35:00Z</cp:lastPrinted>
  <dcterms:created xsi:type="dcterms:W3CDTF">2022-01-26T11:03:00Z</dcterms:created>
  <dcterms:modified xsi:type="dcterms:W3CDTF">2023-10-30T10:21:00Z</dcterms:modified>
</cp:coreProperties>
</file>